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19D3" w:rsidRPr="00361FBF" w:rsidRDefault="00B333C6" w:rsidP="001219D3">
      <w:pPr>
        <w:jc w:val="center"/>
        <w:rPr>
          <w:rStyle w:val="Strong"/>
          <w:rFonts w:ascii="Georgia" w:hAnsi="Georgia"/>
          <w:i/>
          <w:iCs/>
          <w:color w:val="333333"/>
          <w:sz w:val="36"/>
          <w:szCs w:val="36"/>
          <w:shd w:val="clear" w:color="auto" w:fill="FFFFFF"/>
        </w:rPr>
      </w:pPr>
      <w:r>
        <w:rPr>
          <w:rFonts w:ascii="Palatino Linotype" w:hAnsi="Palatino Linotype"/>
          <w:b/>
          <w:sz w:val="36"/>
          <w:szCs w:val="36"/>
        </w:rPr>
        <w:t>S</w:t>
      </w:r>
      <w:r w:rsidR="001219D3" w:rsidRPr="00361FBF">
        <w:rPr>
          <w:rFonts w:ascii="Palatino Linotype" w:hAnsi="Palatino Linotype"/>
          <w:b/>
          <w:sz w:val="36"/>
          <w:szCs w:val="36"/>
        </w:rPr>
        <w:t>ong of the Shulamite</w:t>
      </w:r>
    </w:p>
    <w:p w:rsidR="00474CC0" w:rsidRDefault="00474CC0">
      <w:pPr>
        <w:rPr>
          <w:rFonts w:ascii="Georgia" w:hAnsi="Georgia"/>
          <w:color w:val="333333"/>
          <w:sz w:val="21"/>
          <w:szCs w:val="21"/>
          <w:shd w:val="clear" w:color="auto" w:fill="FFFFFF"/>
        </w:rPr>
      </w:pPr>
      <w:r>
        <w:rPr>
          <w:rStyle w:val="Strong"/>
          <w:rFonts w:ascii="Georgia" w:hAnsi="Georgia"/>
          <w:i/>
          <w:iCs/>
          <w:color w:val="333333"/>
          <w:sz w:val="21"/>
          <w:szCs w:val="21"/>
          <w:shd w:val="clear" w:color="auto" w:fill="FFFFFF"/>
        </w:rPr>
        <w:t>Song of the Shulamite</w:t>
      </w:r>
      <w:r>
        <w:rPr>
          <w:rFonts w:ascii="Georgia" w:hAnsi="Georgia"/>
          <w:color w:val="333333"/>
          <w:sz w:val="21"/>
          <w:szCs w:val="21"/>
          <w:shd w:val="clear" w:color="auto" w:fill="FFFFFF"/>
        </w:rPr>
        <w:t> is a 27-minute work about the passionate courtship between a beautiful, young field worker, the Shulamite, and her true love</w:t>
      </w:r>
      <w:r w:rsidR="00906689">
        <w:rPr>
          <w:rFonts w:ascii="Georgia" w:hAnsi="Georgia"/>
          <w:color w:val="333333"/>
          <w:sz w:val="21"/>
          <w:szCs w:val="21"/>
          <w:shd w:val="clear" w:color="auto" w:fill="FFFFFF"/>
        </w:rPr>
        <w:t xml:space="preserve">. </w:t>
      </w:r>
      <w:r w:rsidR="00361FBF">
        <w:rPr>
          <w:rFonts w:ascii="Georgia" w:hAnsi="Georgia"/>
          <w:color w:val="333333"/>
          <w:sz w:val="21"/>
          <w:szCs w:val="21"/>
          <w:shd w:val="clear" w:color="auto" w:fill="FFFFFF"/>
        </w:rPr>
        <w:t xml:space="preserve">It </w:t>
      </w:r>
      <w:r w:rsidR="00F50E80">
        <w:rPr>
          <w:rFonts w:ascii="Georgia" w:hAnsi="Georgia"/>
          <w:color w:val="333333"/>
          <w:sz w:val="21"/>
          <w:szCs w:val="21"/>
          <w:shd w:val="clear" w:color="auto" w:fill="FFFFFF"/>
        </w:rPr>
        <w:t>is</w:t>
      </w:r>
      <w:r w:rsidR="00906689">
        <w:rPr>
          <w:rFonts w:ascii="Georgia" w:hAnsi="Georgia"/>
          <w:color w:val="333333"/>
          <w:sz w:val="21"/>
          <w:szCs w:val="21"/>
          <w:shd w:val="clear" w:color="auto" w:fill="FFFFFF"/>
        </w:rPr>
        <w:t xml:space="preserve"> </w:t>
      </w:r>
      <w:r w:rsidR="00F50E80">
        <w:rPr>
          <w:rFonts w:ascii="Georgia" w:hAnsi="Georgia"/>
          <w:color w:val="333333"/>
          <w:sz w:val="21"/>
          <w:szCs w:val="21"/>
          <w:shd w:val="clear" w:color="auto" w:fill="FFFFFF"/>
        </w:rPr>
        <w:t xml:space="preserve">the </w:t>
      </w:r>
      <w:r>
        <w:rPr>
          <w:rFonts w:ascii="Georgia" w:hAnsi="Georgia"/>
          <w:color w:val="333333"/>
          <w:sz w:val="21"/>
          <w:szCs w:val="21"/>
          <w:shd w:val="clear" w:color="auto" w:fill="FFFFFF"/>
        </w:rPr>
        <w:t xml:space="preserve">love story </w:t>
      </w:r>
      <w:r w:rsidR="00361FBF">
        <w:rPr>
          <w:rFonts w:ascii="Georgia" w:hAnsi="Georgia"/>
          <w:color w:val="333333"/>
          <w:sz w:val="21"/>
          <w:szCs w:val="21"/>
          <w:shd w:val="clear" w:color="auto" w:fill="FFFFFF"/>
        </w:rPr>
        <w:t>of</w:t>
      </w:r>
      <w:r>
        <w:rPr>
          <w:rFonts w:ascii="Georgia" w:hAnsi="Georgia"/>
          <w:color w:val="333333"/>
          <w:sz w:val="21"/>
          <w:szCs w:val="21"/>
          <w:shd w:val="clear" w:color="auto" w:fill="FFFFFF"/>
        </w:rPr>
        <w:t xml:space="preserve"> </w:t>
      </w:r>
      <w:r w:rsidR="0038472E">
        <w:rPr>
          <w:rFonts w:ascii="Georgia" w:hAnsi="Georgia"/>
          <w:color w:val="333333"/>
          <w:sz w:val="21"/>
          <w:szCs w:val="21"/>
          <w:shd w:val="clear" w:color="auto" w:fill="FFFFFF"/>
        </w:rPr>
        <w:t xml:space="preserve">the Bible’s </w:t>
      </w:r>
      <w:r w:rsidRPr="0038472E">
        <w:rPr>
          <w:rFonts w:ascii="Georgia" w:hAnsi="Georgia"/>
          <w:i/>
          <w:color w:val="333333"/>
          <w:sz w:val="21"/>
          <w:szCs w:val="21"/>
          <w:shd w:val="clear" w:color="auto" w:fill="FFFFFF"/>
        </w:rPr>
        <w:t xml:space="preserve">Song of </w:t>
      </w:r>
      <w:r w:rsidR="0038472E" w:rsidRPr="0038472E">
        <w:rPr>
          <w:rFonts w:ascii="Georgia" w:hAnsi="Georgia"/>
          <w:i/>
          <w:color w:val="333333"/>
          <w:sz w:val="21"/>
          <w:szCs w:val="21"/>
          <w:shd w:val="clear" w:color="auto" w:fill="FFFFFF"/>
        </w:rPr>
        <w:t>So</w:t>
      </w:r>
      <w:r w:rsidR="00C14172">
        <w:rPr>
          <w:rFonts w:ascii="Georgia" w:hAnsi="Georgia"/>
          <w:i/>
          <w:color w:val="333333"/>
          <w:sz w:val="21"/>
          <w:szCs w:val="21"/>
          <w:shd w:val="clear" w:color="auto" w:fill="FFFFFF"/>
        </w:rPr>
        <w:t>lomon</w:t>
      </w:r>
      <w:r w:rsidR="0038472E">
        <w:rPr>
          <w:rFonts w:ascii="Georgia" w:hAnsi="Georgia"/>
          <w:color w:val="333333"/>
          <w:sz w:val="21"/>
          <w:szCs w:val="21"/>
          <w:shd w:val="clear" w:color="auto" w:fill="FFFFFF"/>
        </w:rPr>
        <w:t xml:space="preserve"> </w:t>
      </w:r>
      <w:r w:rsidR="00F50E80">
        <w:rPr>
          <w:rFonts w:ascii="Georgia" w:hAnsi="Georgia"/>
          <w:color w:val="333333"/>
          <w:sz w:val="21"/>
          <w:szCs w:val="21"/>
          <w:shd w:val="clear" w:color="auto" w:fill="FFFFFF"/>
        </w:rPr>
        <w:t xml:space="preserve">told chronologically </w:t>
      </w:r>
      <w:r>
        <w:rPr>
          <w:rFonts w:ascii="Georgia" w:hAnsi="Georgia"/>
          <w:color w:val="333333"/>
          <w:sz w:val="21"/>
          <w:szCs w:val="21"/>
          <w:shd w:val="clear" w:color="auto" w:fill="FFFFFF"/>
        </w:rPr>
        <w:t>from the love's initial </w:t>
      </w:r>
      <w:r>
        <w:rPr>
          <w:rStyle w:val="Emphasis"/>
          <w:rFonts w:ascii="Georgia" w:hAnsi="Georgia"/>
          <w:color w:val="333333"/>
          <w:sz w:val="21"/>
          <w:szCs w:val="21"/>
          <w:shd w:val="clear" w:color="auto" w:fill="FFFFFF"/>
        </w:rPr>
        <w:t>longing</w:t>
      </w:r>
      <w:r>
        <w:rPr>
          <w:rFonts w:ascii="Georgia" w:hAnsi="Georgia"/>
          <w:color w:val="333333"/>
          <w:sz w:val="21"/>
          <w:szCs w:val="21"/>
          <w:shd w:val="clear" w:color="auto" w:fill="FFFFFF"/>
        </w:rPr>
        <w:t> to its fruition…</w:t>
      </w:r>
      <w:r>
        <w:rPr>
          <w:rStyle w:val="Emphasis"/>
          <w:rFonts w:ascii="Georgia" w:hAnsi="Georgia"/>
          <w:color w:val="333333"/>
          <w:sz w:val="21"/>
          <w:szCs w:val="21"/>
          <w:shd w:val="clear" w:color="auto" w:fill="FFFFFF"/>
        </w:rPr>
        <w:t>the wedding.</w:t>
      </w:r>
      <w:r w:rsidR="00361FBF">
        <w:rPr>
          <w:rStyle w:val="Emphasis"/>
          <w:rFonts w:ascii="Georgia" w:hAnsi="Georgia"/>
          <w:color w:val="333333"/>
          <w:sz w:val="21"/>
          <w:szCs w:val="21"/>
          <w:shd w:val="clear" w:color="auto" w:fill="FFFFFF"/>
        </w:rPr>
        <w:t xml:space="preserve"> </w:t>
      </w:r>
      <w:r w:rsidR="00361FBF" w:rsidRPr="00361FBF">
        <w:rPr>
          <w:rFonts w:ascii="Georgia" w:hAnsi="Georgia"/>
          <w:b/>
          <w:i/>
          <w:color w:val="333333"/>
          <w:sz w:val="21"/>
          <w:szCs w:val="21"/>
          <w:shd w:val="clear" w:color="auto" w:fill="FFFFFF"/>
        </w:rPr>
        <w:t>Song of the Shulamite</w:t>
      </w:r>
      <w:r w:rsidR="00361FBF">
        <w:rPr>
          <w:rFonts w:ascii="Georgia" w:hAnsi="Georgia"/>
          <w:color w:val="333333"/>
          <w:sz w:val="21"/>
          <w:szCs w:val="21"/>
          <w:shd w:val="clear" w:color="auto" w:fill="FFFFFF"/>
        </w:rPr>
        <w:t xml:space="preserve"> </w:t>
      </w:r>
      <w:r w:rsidR="00361FBF">
        <w:rPr>
          <w:rFonts w:ascii="Georgia" w:hAnsi="Georgia"/>
          <w:color w:val="333333"/>
          <w:sz w:val="21"/>
          <w:szCs w:val="21"/>
          <w:shd w:val="clear" w:color="auto" w:fill="FFFFFF"/>
        </w:rPr>
        <w:t xml:space="preserve">is an intriguing blend of both </w:t>
      </w:r>
      <w:r w:rsidR="00361FBF">
        <w:rPr>
          <w:rFonts w:ascii="Georgia" w:hAnsi="Georgia"/>
          <w:color w:val="333333"/>
          <w:sz w:val="21"/>
          <w:szCs w:val="21"/>
          <w:shd w:val="clear" w:color="auto" w:fill="FFFFFF"/>
        </w:rPr>
        <w:t>old and new elements</w:t>
      </w:r>
      <w:r w:rsidR="00361FBF">
        <w:rPr>
          <w:rFonts w:ascii="Georgia" w:hAnsi="Georgia"/>
          <w:color w:val="333333"/>
          <w:sz w:val="21"/>
          <w:szCs w:val="21"/>
          <w:shd w:val="clear" w:color="auto" w:fill="FFFFFF"/>
        </w:rPr>
        <w:t>.</w:t>
      </w:r>
      <w:r w:rsidR="00361FBF">
        <w:rPr>
          <w:rFonts w:ascii="Georgia" w:hAnsi="Georgia"/>
          <w:color w:val="333333"/>
          <w:sz w:val="21"/>
          <w:szCs w:val="21"/>
          <w:shd w:val="clear" w:color="auto" w:fill="FFFFFF"/>
        </w:rPr>
        <w:t xml:space="preserve"> </w:t>
      </w:r>
      <w:r>
        <w:rPr>
          <w:rFonts w:ascii="Georgia" w:hAnsi="Georgia"/>
          <w:color w:val="333333"/>
          <w:sz w:val="21"/>
          <w:szCs w:val="21"/>
          <w:shd w:val="clear" w:color="auto" w:fill="FFFFFF"/>
        </w:rPr>
        <w:t xml:space="preserve">Since the </w:t>
      </w:r>
      <w:r w:rsidR="00F50E80">
        <w:rPr>
          <w:rFonts w:ascii="Georgia" w:hAnsi="Georgia"/>
          <w:color w:val="333333"/>
          <w:sz w:val="21"/>
          <w:szCs w:val="21"/>
          <w:shd w:val="clear" w:color="auto" w:fill="FFFFFF"/>
        </w:rPr>
        <w:t xml:space="preserve">poetry of the </w:t>
      </w:r>
      <w:r w:rsidR="00906689">
        <w:rPr>
          <w:rFonts w:ascii="Georgia" w:hAnsi="Georgia"/>
          <w:color w:val="333333"/>
          <w:sz w:val="21"/>
          <w:szCs w:val="21"/>
          <w:shd w:val="clear" w:color="auto" w:fill="FFFFFF"/>
        </w:rPr>
        <w:t xml:space="preserve">King James </w:t>
      </w:r>
      <w:r w:rsidR="0038472E">
        <w:rPr>
          <w:rFonts w:ascii="Georgia" w:hAnsi="Georgia"/>
          <w:color w:val="333333"/>
          <w:sz w:val="21"/>
          <w:szCs w:val="21"/>
          <w:shd w:val="clear" w:color="auto" w:fill="FFFFFF"/>
        </w:rPr>
        <w:t>Version</w:t>
      </w:r>
      <w:r w:rsidR="00F50E80">
        <w:rPr>
          <w:rFonts w:ascii="Georgia" w:hAnsi="Georgia"/>
          <w:color w:val="333333"/>
          <w:sz w:val="21"/>
          <w:szCs w:val="21"/>
          <w:shd w:val="clear" w:color="auto" w:fill="FFFFFF"/>
        </w:rPr>
        <w:t>’s</w:t>
      </w:r>
      <w:r>
        <w:rPr>
          <w:rFonts w:ascii="Georgia" w:hAnsi="Georgia"/>
          <w:color w:val="333333"/>
          <w:sz w:val="21"/>
          <w:szCs w:val="21"/>
          <w:shd w:val="clear" w:color="auto" w:fill="FFFFFF"/>
        </w:rPr>
        <w:t xml:space="preserve"> </w:t>
      </w:r>
      <w:r w:rsidRPr="0038472E">
        <w:rPr>
          <w:rFonts w:ascii="Georgia" w:hAnsi="Georgia"/>
          <w:i/>
          <w:color w:val="333333"/>
          <w:sz w:val="21"/>
          <w:szCs w:val="21"/>
          <w:shd w:val="clear" w:color="auto" w:fill="FFFFFF"/>
        </w:rPr>
        <w:t>Song of So</w:t>
      </w:r>
      <w:r w:rsidR="00C14172">
        <w:rPr>
          <w:rFonts w:ascii="Georgia" w:hAnsi="Georgia"/>
          <w:i/>
          <w:color w:val="333333"/>
          <w:sz w:val="21"/>
          <w:szCs w:val="21"/>
          <w:shd w:val="clear" w:color="auto" w:fill="FFFFFF"/>
        </w:rPr>
        <w:t>lomon</w:t>
      </w:r>
      <w:r>
        <w:rPr>
          <w:rFonts w:ascii="Georgia" w:hAnsi="Georgia"/>
          <w:color w:val="333333"/>
          <w:sz w:val="21"/>
          <w:szCs w:val="21"/>
          <w:shd w:val="clear" w:color="auto" w:fill="FFFFFF"/>
        </w:rPr>
        <w:t xml:space="preserve"> remains regarded as </w:t>
      </w:r>
      <w:r w:rsidR="00F50E80">
        <w:rPr>
          <w:rFonts w:ascii="Georgia" w:hAnsi="Georgia"/>
          <w:color w:val="333333"/>
          <w:sz w:val="21"/>
          <w:szCs w:val="21"/>
          <w:shd w:val="clear" w:color="auto" w:fill="FFFFFF"/>
        </w:rPr>
        <w:t>among the most beautiful</w:t>
      </w:r>
      <w:r>
        <w:rPr>
          <w:rFonts w:ascii="Georgia" w:hAnsi="Georgia"/>
          <w:color w:val="333333"/>
          <w:sz w:val="21"/>
          <w:szCs w:val="21"/>
          <w:shd w:val="clear" w:color="auto" w:fill="FFFFFF"/>
        </w:rPr>
        <w:t xml:space="preserve"> ever written in the English language, the </w:t>
      </w:r>
      <w:r w:rsidR="00361FBF">
        <w:rPr>
          <w:rFonts w:ascii="Georgia" w:hAnsi="Georgia"/>
          <w:color w:val="333333"/>
          <w:sz w:val="21"/>
          <w:szCs w:val="21"/>
          <w:shd w:val="clear" w:color="auto" w:fill="FFFFFF"/>
        </w:rPr>
        <w:t xml:space="preserve">poetic </w:t>
      </w:r>
      <w:r>
        <w:rPr>
          <w:rFonts w:ascii="Georgia" w:hAnsi="Georgia"/>
          <w:color w:val="333333"/>
          <w:sz w:val="21"/>
          <w:szCs w:val="21"/>
          <w:shd w:val="clear" w:color="auto" w:fill="FFFFFF"/>
        </w:rPr>
        <w:t>text chosen for this setting is from th</w:t>
      </w:r>
      <w:r w:rsidR="00F50E80">
        <w:rPr>
          <w:rFonts w:ascii="Georgia" w:hAnsi="Georgia"/>
          <w:color w:val="333333"/>
          <w:sz w:val="21"/>
          <w:szCs w:val="21"/>
          <w:shd w:val="clear" w:color="auto" w:fill="FFFFFF"/>
        </w:rPr>
        <w:t>e</w:t>
      </w:r>
      <w:r>
        <w:rPr>
          <w:rFonts w:ascii="Georgia" w:hAnsi="Georgia"/>
          <w:color w:val="333333"/>
          <w:sz w:val="21"/>
          <w:szCs w:val="21"/>
          <w:shd w:val="clear" w:color="auto" w:fill="FFFFFF"/>
        </w:rPr>
        <w:t xml:space="preserve"> 400-year old </w:t>
      </w:r>
      <w:r w:rsidR="00906689">
        <w:rPr>
          <w:rFonts w:ascii="Georgia" w:hAnsi="Georgia"/>
          <w:color w:val="333333"/>
          <w:sz w:val="21"/>
          <w:szCs w:val="21"/>
          <w:shd w:val="clear" w:color="auto" w:fill="FFFFFF"/>
        </w:rPr>
        <w:t xml:space="preserve">translation. </w:t>
      </w:r>
      <w:r w:rsidR="00361FBF">
        <w:rPr>
          <w:rFonts w:ascii="Georgia" w:hAnsi="Georgia"/>
          <w:color w:val="333333"/>
          <w:sz w:val="21"/>
          <w:szCs w:val="21"/>
          <w:shd w:val="clear" w:color="auto" w:fill="FFFFFF"/>
        </w:rPr>
        <w:t>And w</w:t>
      </w:r>
      <w:r w:rsidR="0038472E">
        <w:rPr>
          <w:rFonts w:ascii="Georgia" w:hAnsi="Georgia"/>
          <w:color w:val="333333"/>
          <w:sz w:val="21"/>
          <w:szCs w:val="21"/>
          <w:shd w:val="clear" w:color="auto" w:fill="FFFFFF"/>
        </w:rPr>
        <w:t xml:space="preserve">hile the </w:t>
      </w:r>
      <w:r>
        <w:rPr>
          <w:rFonts w:ascii="Georgia" w:hAnsi="Georgia"/>
          <w:color w:val="333333"/>
          <w:sz w:val="21"/>
          <w:szCs w:val="21"/>
          <w:shd w:val="clear" w:color="auto" w:fill="FFFFFF"/>
        </w:rPr>
        <w:t xml:space="preserve">piece's use of modes and Middle Eastern harmonies and idioms </w:t>
      </w:r>
      <w:r w:rsidR="00361FBF">
        <w:rPr>
          <w:rFonts w:ascii="Georgia" w:hAnsi="Georgia"/>
          <w:color w:val="333333"/>
          <w:sz w:val="21"/>
          <w:szCs w:val="21"/>
          <w:shd w:val="clear" w:color="auto" w:fill="FFFFFF"/>
        </w:rPr>
        <w:t>pointing</w:t>
      </w:r>
      <w:r>
        <w:rPr>
          <w:rFonts w:ascii="Georgia" w:hAnsi="Georgia"/>
          <w:color w:val="333333"/>
          <w:sz w:val="21"/>
          <w:szCs w:val="21"/>
          <w:shd w:val="clear" w:color="auto" w:fill="FFFFFF"/>
        </w:rPr>
        <w:t xml:space="preserve"> geographically to the story's setting creates a sense of antiquity,</w:t>
      </w:r>
      <w:r>
        <w:rPr>
          <w:rStyle w:val="apple-converted-space"/>
          <w:rFonts w:ascii="Georgia" w:hAnsi="Georgia"/>
          <w:color w:val="333333"/>
          <w:sz w:val="21"/>
          <w:szCs w:val="21"/>
          <w:shd w:val="clear" w:color="auto" w:fill="FFFFFF"/>
        </w:rPr>
        <w:t> </w:t>
      </w:r>
      <w:r>
        <w:rPr>
          <w:rFonts w:ascii="Georgia" w:hAnsi="Georgia"/>
          <w:color w:val="333333"/>
          <w:sz w:val="21"/>
          <w:szCs w:val="21"/>
          <w:shd w:val="clear" w:color="auto" w:fill="FFFFFF"/>
        </w:rPr>
        <w:t xml:space="preserve">the </w:t>
      </w:r>
      <w:r w:rsidR="0038472E">
        <w:rPr>
          <w:rFonts w:ascii="Georgia" w:hAnsi="Georgia"/>
          <w:color w:val="333333"/>
          <w:sz w:val="21"/>
          <w:szCs w:val="21"/>
          <w:shd w:val="clear" w:color="auto" w:fill="FFFFFF"/>
        </w:rPr>
        <w:t xml:space="preserve">loosely knit chronological </w:t>
      </w:r>
      <w:r>
        <w:rPr>
          <w:rFonts w:ascii="Georgia" w:hAnsi="Georgia"/>
          <w:color w:val="333333"/>
          <w:sz w:val="21"/>
          <w:szCs w:val="21"/>
          <w:shd w:val="clear" w:color="auto" w:fill="FFFFFF"/>
        </w:rPr>
        <w:t>re-telling of the story (something not done in the Bible</w:t>
      </w:r>
      <w:r w:rsidR="00361FBF">
        <w:rPr>
          <w:rFonts w:ascii="Georgia" w:hAnsi="Georgia"/>
          <w:color w:val="333333"/>
          <w:sz w:val="21"/>
          <w:szCs w:val="21"/>
          <w:shd w:val="clear" w:color="auto" w:fill="FFFFFF"/>
        </w:rPr>
        <w:t xml:space="preserve">’s </w:t>
      </w:r>
      <w:r w:rsidR="00361FBF" w:rsidRPr="00361FBF">
        <w:rPr>
          <w:rFonts w:ascii="Georgia" w:hAnsi="Georgia"/>
          <w:i/>
          <w:color w:val="333333"/>
          <w:sz w:val="21"/>
          <w:szCs w:val="21"/>
          <w:shd w:val="clear" w:color="auto" w:fill="FFFFFF"/>
        </w:rPr>
        <w:t>Song of Solomon</w:t>
      </w:r>
      <w:r>
        <w:rPr>
          <w:rFonts w:ascii="Georgia" w:hAnsi="Georgia"/>
          <w:color w:val="333333"/>
          <w:sz w:val="21"/>
          <w:szCs w:val="21"/>
          <w:shd w:val="clear" w:color="auto" w:fill="FFFFFF"/>
        </w:rPr>
        <w:t xml:space="preserve">) as well </w:t>
      </w:r>
      <w:r w:rsidR="00361FBF">
        <w:rPr>
          <w:rFonts w:ascii="Georgia" w:hAnsi="Georgia"/>
          <w:color w:val="333333"/>
          <w:sz w:val="21"/>
          <w:szCs w:val="21"/>
          <w:shd w:val="clear" w:color="auto" w:fill="FFFFFF"/>
        </w:rPr>
        <w:t>its</w:t>
      </w:r>
      <w:r>
        <w:rPr>
          <w:rFonts w:ascii="Georgia" w:hAnsi="Georgia"/>
          <w:color w:val="333333"/>
          <w:sz w:val="21"/>
          <w:szCs w:val="21"/>
          <w:shd w:val="clear" w:color="auto" w:fill="FFFFFF"/>
        </w:rPr>
        <w:t xml:space="preserve"> use of repetitive patterns and exotic instrumentation </w:t>
      </w:r>
      <w:r w:rsidR="00361FBF">
        <w:rPr>
          <w:rFonts w:ascii="Georgia" w:hAnsi="Georgia"/>
          <w:color w:val="333333"/>
          <w:sz w:val="21"/>
          <w:szCs w:val="21"/>
          <w:shd w:val="clear" w:color="auto" w:fill="FFFFFF"/>
        </w:rPr>
        <w:t xml:space="preserve">in the form of harp, marimba and vibraphone </w:t>
      </w:r>
      <w:r>
        <w:rPr>
          <w:rFonts w:ascii="Georgia" w:hAnsi="Georgia"/>
          <w:color w:val="333333"/>
          <w:sz w:val="21"/>
          <w:szCs w:val="21"/>
          <w:shd w:val="clear" w:color="auto" w:fill="FFFFFF"/>
        </w:rPr>
        <w:t>produce a fresh</w:t>
      </w:r>
      <w:r w:rsidR="0038472E">
        <w:rPr>
          <w:rFonts w:ascii="Georgia" w:hAnsi="Georgia"/>
          <w:color w:val="333333"/>
          <w:sz w:val="21"/>
          <w:szCs w:val="21"/>
          <w:shd w:val="clear" w:color="auto" w:fill="FFFFFF"/>
        </w:rPr>
        <w:t>,</w:t>
      </w:r>
      <w:r>
        <w:rPr>
          <w:rFonts w:ascii="Georgia" w:hAnsi="Georgia"/>
          <w:color w:val="333333"/>
          <w:sz w:val="21"/>
          <w:szCs w:val="21"/>
          <w:shd w:val="clear" w:color="auto" w:fill="FFFFFF"/>
        </w:rPr>
        <w:t xml:space="preserve"> modern interest.</w:t>
      </w:r>
    </w:p>
    <w:tbl>
      <w:tblPr>
        <w:tblStyle w:val="TableGrid"/>
        <w:tblW w:w="0" w:type="auto"/>
        <w:tblInd w:w="378" w:type="dxa"/>
        <w:tblLook w:val="04A0" w:firstRow="1" w:lastRow="0" w:firstColumn="1" w:lastColumn="0" w:noHBand="0" w:noVBand="1"/>
      </w:tblPr>
      <w:tblGrid>
        <w:gridCol w:w="6030"/>
        <w:gridCol w:w="4608"/>
      </w:tblGrid>
      <w:tr w:rsidR="00201D44" w:rsidRPr="00B93D48" w:rsidTr="00D02DC6">
        <w:tc>
          <w:tcPr>
            <w:tcW w:w="10638" w:type="dxa"/>
            <w:gridSpan w:val="2"/>
          </w:tcPr>
          <w:p w:rsidR="00361FBF" w:rsidRPr="00361FBF" w:rsidRDefault="00361FBF" w:rsidP="00350600">
            <w:pPr>
              <w:pStyle w:val="NoSpacing"/>
              <w:tabs>
                <w:tab w:val="left" w:pos="720"/>
                <w:tab w:val="left" w:pos="1080"/>
              </w:tabs>
              <w:jc w:val="center"/>
              <w:rPr>
                <w:rFonts w:ascii="Palatino Linotype" w:hAnsi="Palatino Linotype"/>
                <w:b/>
                <w:sz w:val="16"/>
                <w:szCs w:val="16"/>
              </w:rPr>
            </w:pPr>
          </w:p>
          <w:p w:rsidR="00200428" w:rsidRPr="008B4905" w:rsidRDefault="00200428" w:rsidP="00350600">
            <w:pPr>
              <w:pStyle w:val="NoSpacing"/>
              <w:tabs>
                <w:tab w:val="left" w:pos="720"/>
                <w:tab w:val="left" w:pos="1080"/>
              </w:tabs>
              <w:jc w:val="center"/>
              <w:rPr>
                <w:rFonts w:ascii="Palatino Linotype" w:hAnsi="Palatino Linotype"/>
                <w:b/>
                <w:sz w:val="32"/>
                <w:szCs w:val="32"/>
              </w:rPr>
            </w:pPr>
            <w:r w:rsidRPr="008B4905">
              <w:rPr>
                <w:rFonts w:ascii="Palatino Linotype" w:hAnsi="Palatino Linotype"/>
                <w:b/>
                <w:sz w:val="32"/>
                <w:szCs w:val="32"/>
              </w:rPr>
              <w:t>Song of the Shulamite</w:t>
            </w:r>
            <w:r w:rsidR="00DA2746" w:rsidRPr="008B4905">
              <w:rPr>
                <w:rFonts w:ascii="Palatino Linotype" w:hAnsi="Palatino Linotype"/>
                <w:b/>
                <w:sz w:val="32"/>
                <w:szCs w:val="32"/>
              </w:rPr>
              <w:t xml:space="preserve"> </w:t>
            </w:r>
          </w:p>
          <w:p w:rsidR="00DA2746" w:rsidRPr="008B4905" w:rsidRDefault="00DA2746" w:rsidP="00350600">
            <w:pPr>
              <w:pStyle w:val="NoSpacing"/>
              <w:tabs>
                <w:tab w:val="left" w:pos="720"/>
                <w:tab w:val="left" w:pos="1080"/>
              </w:tabs>
              <w:jc w:val="center"/>
              <w:rPr>
                <w:rFonts w:ascii="Palatino Linotype" w:hAnsi="Palatino Linotype"/>
                <w:b/>
                <w:sz w:val="28"/>
                <w:szCs w:val="28"/>
              </w:rPr>
            </w:pPr>
            <w:r w:rsidRPr="008B4905">
              <w:rPr>
                <w:rFonts w:ascii="Palatino Linotype" w:hAnsi="Palatino Linotype"/>
                <w:b/>
                <w:sz w:val="28"/>
                <w:szCs w:val="28"/>
              </w:rPr>
              <w:t>Program Notes</w:t>
            </w:r>
          </w:p>
          <w:p w:rsidR="008B4905" w:rsidRPr="008B4905" w:rsidRDefault="00F933A5" w:rsidP="00581AAC">
            <w:pPr>
              <w:pStyle w:val="NoSpacing"/>
              <w:tabs>
                <w:tab w:val="left" w:pos="720"/>
                <w:tab w:val="left" w:pos="1080"/>
              </w:tabs>
              <w:spacing w:before="240"/>
              <w:jc w:val="center"/>
              <w:rPr>
                <w:rFonts w:ascii="Palatino Linotype" w:hAnsi="Palatino Linotype"/>
                <w:b/>
                <w:sz w:val="20"/>
                <w:szCs w:val="20"/>
              </w:rPr>
            </w:pPr>
            <w:r>
              <w:rPr>
                <w:rFonts w:ascii="Palatino Linotype" w:hAnsi="Palatino Linotype"/>
                <w:b/>
                <w:sz w:val="20"/>
                <w:szCs w:val="20"/>
              </w:rPr>
              <w:t xml:space="preserve">©2012 </w:t>
            </w:r>
            <w:bookmarkStart w:id="0" w:name="_GoBack"/>
            <w:bookmarkEnd w:id="0"/>
            <w:r w:rsidR="006E6E7E">
              <w:rPr>
                <w:rFonts w:ascii="Palatino Linotype" w:hAnsi="Palatino Linotype"/>
                <w:b/>
                <w:sz w:val="20"/>
                <w:szCs w:val="20"/>
              </w:rPr>
              <w:t xml:space="preserve">by </w:t>
            </w:r>
            <w:r w:rsidR="008B4905" w:rsidRPr="008B4905">
              <w:rPr>
                <w:rFonts w:ascii="Palatino Linotype" w:hAnsi="Palatino Linotype"/>
                <w:b/>
                <w:sz w:val="20"/>
                <w:szCs w:val="20"/>
              </w:rPr>
              <w:t>Don</w:t>
            </w:r>
            <w:r w:rsidR="008B4905">
              <w:rPr>
                <w:rFonts w:ascii="Palatino Linotype" w:hAnsi="Palatino Linotype"/>
                <w:b/>
                <w:sz w:val="20"/>
                <w:szCs w:val="20"/>
              </w:rPr>
              <w:t>ald</w:t>
            </w:r>
            <w:r w:rsidR="008B4905" w:rsidRPr="008B4905">
              <w:rPr>
                <w:rFonts w:ascii="Palatino Linotype" w:hAnsi="Palatino Linotype"/>
                <w:b/>
                <w:sz w:val="20"/>
                <w:szCs w:val="20"/>
              </w:rPr>
              <w:t xml:space="preserve"> McCullough and Denny </w:t>
            </w:r>
            <w:r w:rsidR="008B4905">
              <w:rPr>
                <w:rFonts w:ascii="Palatino Linotype" w:hAnsi="Palatino Linotype"/>
                <w:b/>
                <w:sz w:val="20"/>
                <w:szCs w:val="20"/>
              </w:rPr>
              <w:t>C</w:t>
            </w:r>
            <w:r w:rsidR="008B4905" w:rsidRPr="008B4905">
              <w:rPr>
                <w:rFonts w:ascii="Palatino Linotype" w:hAnsi="Palatino Linotype"/>
                <w:b/>
                <w:sz w:val="20"/>
                <w:szCs w:val="20"/>
              </w:rPr>
              <w:t>lark</w:t>
            </w:r>
          </w:p>
          <w:p w:rsidR="00530266" w:rsidRPr="008B4905" w:rsidRDefault="00200428" w:rsidP="00350600">
            <w:pPr>
              <w:pStyle w:val="NoSpacing"/>
              <w:tabs>
                <w:tab w:val="left" w:pos="720"/>
                <w:tab w:val="left" w:pos="1080"/>
              </w:tabs>
              <w:jc w:val="center"/>
              <w:rPr>
                <w:rFonts w:ascii="Palatino Linotype" w:hAnsi="Palatino Linotype"/>
                <w:b/>
                <w:sz w:val="20"/>
                <w:szCs w:val="20"/>
              </w:rPr>
            </w:pPr>
            <w:r w:rsidRPr="008B4905">
              <w:rPr>
                <w:rFonts w:ascii="Palatino Linotype" w:hAnsi="Palatino Linotype"/>
                <w:b/>
                <w:sz w:val="20"/>
                <w:szCs w:val="20"/>
              </w:rPr>
              <w:t>(</w:t>
            </w:r>
            <w:r w:rsidR="00DA2746" w:rsidRPr="008B4905">
              <w:rPr>
                <w:rFonts w:ascii="Palatino Linotype" w:hAnsi="Palatino Linotype"/>
                <w:b/>
                <w:sz w:val="20"/>
                <w:szCs w:val="20"/>
              </w:rPr>
              <w:t>Adapted from</w:t>
            </w:r>
            <w:r w:rsidR="003D00F0" w:rsidRPr="008B4905">
              <w:rPr>
                <w:rFonts w:ascii="Palatino Linotype" w:hAnsi="Palatino Linotype"/>
                <w:b/>
                <w:sz w:val="20"/>
                <w:szCs w:val="20"/>
              </w:rPr>
              <w:t xml:space="preserve"> the </w:t>
            </w:r>
            <w:r w:rsidR="00201D44" w:rsidRPr="008B4905">
              <w:rPr>
                <w:rFonts w:ascii="Palatino Linotype" w:hAnsi="Palatino Linotype"/>
                <w:b/>
                <w:sz w:val="20"/>
                <w:szCs w:val="20"/>
              </w:rPr>
              <w:t xml:space="preserve">King James Version </w:t>
            </w:r>
            <w:r w:rsidR="003D00F0" w:rsidRPr="008B4905">
              <w:rPr>
                <w:rFonts w:ascii="Palatino Linotype" w:hAnsi="Palatino Linotype"/>
                <w:b/>
                <w:sz w:val="20"/>
                <w:szCs w:val="20"/>
              </w:rPr>
              <w:t xml:space="preserve">of </w:t>
            </w:r>
            <w:r w:rsidRPr="008B4905">
              <w:rPr>
                <w:rFonts w:ascii="Palatino Linotype" w:hAnsi="Palatino Linotype"/>
                <w:b/>
                <w:i/>
                <w:sz w:val="20"/>
                <w:szCs w:val="20"/>
              </w:rPr>
              <w:t>Song of So</w:t>
            </w:r>
            <w:r w:rsidR="00C14172" w:rsidRPr="008B4905">
              <w:rPr>
                <w:rFonts w:ascii="Palatino Linotype" w:hAnsi="Palatino Linotype"/>
                <w:b/>
                <w:i/>
                <w:sz w:val="20"/>
                <w:szCs w:val="20"/>
              </w:rPr>
              <w:t>lomon</w:t>
            </w:r>
            <w:r w:rsidR="00B3797C" w:rsidRPr="008B4905">
              <w:rPr>
                <w:rFonts w:ascii="Palatino Linotype" w:hAnsi="Palatino Linotype"/>
                <w:b/>
                <w:i/>
                <w:sz w:val="20"/>
                <w:szCs w:val="20"/>
              </w:rPr>
              <w:t>)</w:t>
            </w:r>
          </w:p>
          <w:p w:rsidR="001219D3" w:rsidRPr="0038472E" w:rsidRDefault="001219D3" w:rsidP="00350600">
            <w:pPr>
              <w:pStyle w:val="NoSpacing"/>
              <w:tabs>
                <w:tab w:val="left" w:pos="720"/>
                <w:tab w:val="left" w:pos="1080"/>
              </w:tabs>
              <w:jc w:val="center"/>
              <w:rPr>
                <w:rFonts w:ascii="Palatino Linotype" w:hAnsi="Palatino Linotype"/>
                <w:b/>
                <w:sz w:val="16"/>
                <w:szCs w:val="16"/>
              </w:rPr>
            </w:pPr>
          </w:p>
        </w:tc>
      </w:tr>
      <w:tr w:rsidR="00710205" w:rsidRPr="00B93D48" w:rsidTr="00D02DC6">
        <w:trPr>
          <w:trHeight w:val="685"/>
        </w:trPr>
        <w:tc>
          <w:tcPr>
            <w:tcW w:w="10638" w:type="dxa"/>
            <w:gridSpan w:val="2"/>
          </w:tcPr>
          <w:p w:rsidR="00F56B6F" w:rsidRPr="0038472E" w:rsidRDefault="00F56B6F" w:rsidP="00F56B6F">
            <w:pPr>
              <w:pStyle w:val="NoSpacing"/>
              <w:tabs>
                <w:tab w:val="left" w:pos="720"/>
                <w:tab w:val="left" w:pos="1080"/>
              </w:tabs>
              <w:ind w:left="2070"/>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56B6F" w:rsidRPr="00530266" w:rsidRDefault="00F56B6F" w:rsidP="00F56B6F">
            <w:pPr>
              <w:pStyle w:val="NoSpacing"/>
              <w:tabs>
                <w:tab w:val="left" w:pos="720"/>
                <w:tab w:val="left" w:pos="1080"/>
              </w:tabs>
              <w:ind w:left="2070"/>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LONGING</w:t>
            </w:r>
          </w:p>
          <w:p w:rsidR="00F56B6F" w:rsidRPr="0038472E" w:rsidRDefault="00F56B6F" w:rsidP="007C4BE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7C4BE2" w:rsidRPr="00B93D48" w:rsidTr="00D02DC6">
        <w:trPr>
          <w:trHeight w:val="260"/>
        </w:trPr>
        <w:tc>
          <w:tcPr>
            <w:tcW w:w="10638" w:type="dxa"/>
            <w:gridSpan w:val="2"/>
          </w:tcPr>
          <w:p w:rsidR="001219D3" w:rsidRPr="0038472E" w:rsidRDefault="001219D3" w:rsidP="007C4BE2">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4BE2" w:rsidRDefault="007C4BE2" w:rsidP="007C4BE2">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Recitative &amp; </w:t>
            </w:r>
            <w:r>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Chorus</w:t>
            </w: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Charge You, O Daughters of Jerusalem</w:t>
            </w:r>
          </w:p>
          <w:p w:rsidR="001219D3" w:rsidRPr="0038472E" w:rsidRDefault="001219D3" w:rsidP="007C4BE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7F2728" w:rsidRPr="00B93D48" w:rsidTr="00D02DC6">
        <w:tc>
          <w:tcPr>
            <w:tcW w:w="6030" w:type="dxa"/>
            <w:shd w:val="clear" w:color="auto" w:fill="auto"/>
          </w:tcPr>
          <w:p w:rsidR="007F2728" w:rsidRPr="00B93D48" w:rsidRDefault="00595DB1" w:rsidP="00595DB1">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Ch. </w:t>
            </w:r>
            <w:r w:rsidR="007F2728" w:rsidRPr="00B93D48">
              <w:rPr>
                <w:rFonts w:ascii="Palatino Linotype" w:hAnsi="Palatino Linotype"/>
                <w:sz w:val="20"/>
                <w:szCs w:val="20"/>
              </w:rPr>
              <w:t>2:</w:t>
            </w:r>
            <w:r w:rsidRPr="00B93D48">
              <w:rPr>
                <w:rFonts w:ascii="Palatino Linotype" w:hAnsi="Palatino Linotype"/>
                <w:sz w:val="20"/>
                <w:szCs w:val="20"/>
              </w:rPr>
              <w:t xml:space="preserve"> v. </w:t>
            </w:r>
            <w:r w:rsidR="007F2728" w:rsidRPr="00B93D48">
              <w:rPr>
                <w:rFonts w:ascii="Palatino Linotype" w:hAnsi="Palatino Linotype"/>
                <w:sz w:val="20"/>
                <w:szCs w:val="20"/>
              </w:rPr>
              <w:t>7</w:t>
            </w:r>
            <w:r w:rsidR="00D51088" w:rsidRPr="00B93D48">
              <w:rPr>
                <w:rFonts w:ascii="Palatino Linotype" w:hAnsi="Palatino Linotype"/>
                <w:sz w:val="20"/>
                <w:szCs w:val="20"/>
              </w:rPr>
              <w:t xml:space="preserve"> </w:t>
            </w:r>
            <w:r w:rsidRPr="00B93D48">
              <w:rPr>
                <w:rFonts w:ascii="Palatino Linotype" w:hAnsi="Palatino Linotype"/>
                <w:sz w:val="20"/>
                <w:szCs w:val="20"/>
              </w:rPr>
              <w:t xml:space="preserve">  </w:t>
            </w:r>
            <w:r w:rsidR="007F2728" w:rsidRPr="00B93D48">
              <w:rPr>
                <w:rFonts w:ascii="Palatino Linotype" w:hAnsi="Palatino Linotype"/>
                <w:sz w:val="20"/>
                <w:szCs w:val="20"/>
              </w:rPr>
              <w:t xml:space="preserve">I charge you, O daughters of Jerusalem, </w:t>
            </w:r>
            <w:r w:rsidR="00FD2440" w:rsidRPr="00B93D48">
              <w:rPr>
                <w:rFonts w:ascii="Palatino Linotype" w:hAnsi="Palatino Linotype"/>
                <w:sz w:val="20"/>
                <w:szCs w:val="20"/>
              </w:rPr>
              <w:t>do</w:t>
            </w:r>
            <w:r w:rsidR="007F2728" w:rsidRPr="00B93D48">
              <w:rPr>
                <w:rFonts w:ascii="Palatino Linotype" w:hAnsi="Palatino Linotype"/>
                <w:sz w:val="20"/>
                <w:szCs w:val="20"/>
              </w:rPr>
              <w:t xml:space="preserve"> not </w:t>
            </w:r>
            <w:r w:rsidR="00FD2440" w:rsidRPr="00B93D48">
              <w:rPr>
                <w:rFonts w:ascii="Palatino Linotype" w:hAnsi="Palatino Linotype"/>
                <w:sz w:val="20"/>
                <w:szCs w:val="20"/>
              </w:rPr>
              <w:t xml:space="preserve">stir </w:t>
            </w:r>
            <w:r w:rsidR="007F2728" w:rsidRPr="00B93D48">
              <w:rPr>
                <w:rFonts w:ascii="Palatino Linotype" w:hAnsi="Palatino Linotype"/>
                <w:sz w:val="20"/>
                <w:szCs w:val="20"/>
              </w:rPr>
              <w:t>up</w:t>
            </w:r>
            <w:r w:rsidR="003D00F0" w:rsidRPr="00B93D48">
              <w:rPr>
                <w:rFonts w:ascii="Palatino Linotype" w:hAnsi="Palatino Linotype"/>
                <w:sz w:val="20"/>
                <w:szCs w:val="20"/>
              </w:rPr>
              <w:t xml:space="preserve"> nor awaken</w:t>
            </w:r>
            <w:r w:rsidR="007F2728" w:rsidRPr="00B93D48">
              <w:rPr>
                <w:rFonts w:ascii="Palatino Linotype" w:hAnsi="Palatino Linotype"/>
                <w:sz w:val="20"/>
                <w:szCs w:val="20"/>
              </w:rPr>
              <w:t xml:space="preserve"> love till </w:t>
            </w:r>
            <w:r w:rsidR="00D51088" w:rsidRPr="00B93D48">
              <w:rPr>
                <w:rFonts w:ascii="Palatino Linotype" w:hAnsi="Palatino Linotype"/>
                <w:sz w:val="20"/>
                <w:szCs w:val="20"/>
              </w:rPr>
              <w:t>it</w:t>
            </w:r>
            <w:r w:rsidR="007F2728" w:rsidRPr="00B93D48">
              <w:rPr>
                <w:rFonts w:ascii="Palatino Linotype" w:hAnsi="Palatino Linotype"/>
                <w:sz w:val="20"/>
                <w:szCs w:val="20"/>
              </w:rPr>
              <w:t xml:space="preserve"> please</w:t>
            </w:r>
            <w:r w:rsidR="00D51088" w:rsidRPr="00B93D48">
              <w:rPr>
                <w:rFonts w:ascii="Palatino Linotype" w:hAnsi="Palatino Linotype"/>
                <w:sz w:val="20"/>
                <w:szCs w:val="20"/>
              </w:rPr>
              <w:t>s</w:t>
            </w:r>
            <w:r w:rsidR="007F2728" w:rsidRPr="00B93D48">
              <w:rPr>
                <w:rFonts w:ascii="Palatino Linotype" w:hAnsi="Palatino Linotype"/>
                <w:sz w:val="20"/>
                <w:szCs w:val="20"/>
              </w:rPr>
              <w:t>.</w:t>
            </w:r>
          </w:p>
        </w:tc>
        <w:tc>
          <w:tcPr>
            <w:tcW w:w="4608" w:type="dxa"/>
          </w:tcPr>
          <w:p w:rsidR="007F2728" w:rsidRPr="00B93D48" w:rsidRDefault="00BC26E2" w:rsidP="008700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The Shulamite admoni</w:t>
            </w:r>
            <w:r w:rsidR="00595DB1" w:rsidRPr="00B93D48">
              <w:rPr>
                <w:rFonts w:ascii="Palatino Linotype" w:hAnsi="Palatino Linotype"/>
                <w:sz w:val="20"/>
                <w:szCs w:val="20"/>
              </w:rPr>
              <w:t>shes the daughters of Jerusalem</w:t>
            </w:r>
            <w:r w:rsidR="00C2167C">
              <w:rPr>
                <w:rFonts w:ascii="Palatino Linotype" w:hAnsi="Palatino Linotype"/>
                <w:sz w:val="20"/>
                <w:szCs w:val="20"/>
              </w:rPr>
              <w:t xml:space="preserve"> (</w:t>
            </w:r>
            <w:r w:rsidR="00183D16" w:rsidRPr="00B93D48">
              <w:rPr>
                <w:rFonts w:ascii="Palatino Linotype" w:hAnsi="Palatino Linotype"/>
                <w:sz w:val="20"/>
                <w:szCs w:val="20"/>
              </w:rPr>
              <w:t>and</w:t>
            </w:r>
            <w:r w:rsidR="00595DB1" w:rsidRPr="00B93D48">
              <w:rPr>
                <w:rFonts w:ascii="Palatino Linotype" w:hAnsi="Palatino Linotype"/>
                <w:sz w:val="20"/>
                <w:szCs w:val="20"/>
              </w:rPr>
              <w:t>,</w:t>
            </w:r>
            <w:r w:rsidR="00183D16" w:rsidRPr="00B93D48">
              <w:rPr>
                <w:rFonts w:ascii="Palatino Linotype" w:hAnsi="Palatino Linotype"/>
                <w:sz w:val="20"/>
                <w:szCs w:val="20"/>
              </w:rPr>
              <w:t xml:space="preserve"> for that matter, the audience</w:t>
            </w:r>
            <w:r w:rsidR="00C2167C">
              <w:rPr>
                <w:rFonts w:ascii="Palatino Linotype" w:hAnsi="Palatino Linotype"/>
                <w:sz w:val="20"/>
                <w:szCs w:val="20"/>
              </w:rPr>
              <w:t>)</w:t>
            </w:r>
            <w:r w:rsidRPr="00B93D48">
              <w:rPr>
                <w:rFonts w:ascii="Palatino Linotype" w:hAnsi="Palatino Linotype"/>
                <w:sz w:val="20"/>
                <w:szCs w:val="20"/>
              </w:rPr>
              <w:t xml:space="preserve"> not to hurry love</w:t>
            </w:r>
            <w:r w:rsidR="00595DB1" w:rsidRPr="00B93D48">
              <w:rPr>
                <w:rFonts w:ascii="Palatino Linotype" w:hAnsi="Palatino Linotype"/>
                <w:sz w:val="20"/>
                <w:szCs w:val="20"/>
              </w:rPr>
              <w:t xml:space="preserve">, but </w:t>
            </w:r>
            <w:r w:rsidRPr="00B93D48">
              <w:rPr>
                <w:rFonts w:ascii="Palatino Linotype" w:hAnsi="Palatino Linotype"/>
                <w:sz w:val="20"/>
                <w:szCs w:val="20"/>
              </w:rPr>
              <w:t xml:space="preserve">to let </w:t>
            </w:r>
            <w:r w:rsidR="00EE1468" w:rsidRPr="00B93D48">
              <w:rPr>
                <w:rFonts w:ascii="Palatino Linotype" w:hAnsi="Palatino Linotype"/>
                <w:sz w:val="20"/>
                <w:szCs w:val="20"/>
              </w:rPr>
              <w:t xml:space="preserve">love </w:t>
            </w:r>
            <w:r w:rsidR="007F2728" w:rsidRPr="00B93D48">
              <w:rPr>
                <w:rFonts w:ascii="Palatino Linotype" w:hAnsi="Palatino Linotype"/>
                <w:sz w:val="20"/>
                <w:szCs w:val="20"/>
              </w:rPr>
              <w:t xml:space="preserve">take its natural course. </w:t>
            </w:r>
          </w:p>
        </w:tc>
      </w:tr>
      <w:tr w:rsidR="00710205" w:rsidRPr="00B93D48" w:rsidTr="00D02DC6">
        <w:tc>
          <w:tcPr>
            <w:tcW w:w="10638" w:type="dxa"/>
            <w:gridSpan w:val="2"/>
            <w:shd w:val="clear" w:color="auto" w:fill="FFFFFF" w:themeFill="background1"/>
          </w:tcPr>
          <w:p w:rsidR="001219D3" w:rsidRPr="0038472E" w:rsidRDefault="001219D3" w:rsidP="00595DB1">
            <w:pPr>
              <w:pStyle w:val="NoSpacing"/>
              <w:tabs>
                <w:tab w:val="left" w:pos="720"/>
                <w:tab w:val="left" w:pos="1080"/>
              </w:tabs>
              <w:jc w:val="center"/>
              <w:rPr>
                <w:rFonts w:ascii="Palatino Linotype" w:hAnsi="Palatino Linotype"/>
                <w:b/>
                <w:i/>
                <w:sz w:val="16"/>
                <w:szCs w:val="16"/>
              </w:rPr>
            </w:pPr>
          </w:p>
          <w:p w:rsidR="00710205" w:rsidRDefault="00710205" w:rsidP="00595DB1">
            <w:pPr>
              <w:pStyle w:val="NoSpacing"/>
              <w:tabs>
                <w:tab w:val="left" w:pos="720"/>
                <w:tab w:val="left" w:pos="1080"/>
              </w:tabs>
              <w:jc w:val="center"/>
              <w:rPr>
                <w:rFonts w:ascii="Palatino Linotype" w:hAnsi="Palatino Linotype"/>
                <w:b/>
                <w:sz w:val="20"/>
                <w:szCs w:val="20"/>
              </w:rPr>
            </w:pPr>
            <w:r w:rsidRPr="00B93D48">
              <w:rPr>
                <w:rFonts w:ascii="Palatino Linotype" w:hAnsi="Palatino Linotype"/>
                <w:b/>
                <w:i/>
                <w:sz w:val="20"/>
                <w:szCs w:val="20"/>
              </w:rPr>
              <w:t>Recit</w:t>
            </w:r>
            <w:r w:rsidR="00595DB1" w:rsidRPr="00B93D48">
              <w:rPr>
                <w:rFonts w:ascii="Palatino Linotype" w:hAnsi="Palatino Linotype"/>
                <w:b/>
                <w:i/>
                <w:sz w:val="20"/>
                <w:szCs w:val="20"/>
              </w:rPr>
              <w:t>ative</w:t>
            </w:r>
            <w:r w:rsidRPr="00B93D48">
              <w:rPr>
                <w:rFonts w:ascii="Palatino Linotype" w:hAnsi="Palatino Linotype"/>
                <w:b/>
                <w:i/>
                <w:sz w:val="20"/>
                <w:szCs w:val="20"/>
              </w:rPr>
              <w:t xml:space="preserve"> &amp; Arioso:</w:t>
            </w:r>
            <w:r w:rsidRPr="00B93D48">
              <w:rPr>
                <w:rFonts w:ascii="Palatino Linotype" w:hAnsi="Palatino Linotype"/>
                <w:b/>
                <w:sz w:val="20"/>
                <w:szCs w:val="20"/>
              </w:rPr>
              <w:t xml:space="preserve"> Let Him Kiss Me</w:t>
            </w:r>
          </w:p>
          <w:p w:rsidR="001219D3" w:rsidRPr="0038472E" w:rsidRDefault="001219D3" w:rsidP="00595DB1">
            <w:pPr>
              <w:pStyle w:val="NoSpacing"/>
              <w:tabs>
                <w:tab w:val="left" w:pos="720"/>
                <w:tab w:val="left" w:pos="1080"/>
              </w:tabs>
              <w:jc w:val="center"/>
              <w:rPr>
                <w:rFonts w:ascii="Palatino Linotype" w:hAnsi="Palatino Linotype"/>
                <w:sz w:val="16"/>
                <w:szCs w:val="16"/>
              </w:rPr>
            </w:pPr>
          </w:p>
        </w:tc>
      </w:tr>
      <w:tr w:rsidR="00874A55" w:rsidRPr="00B93D48" w:rsidTr="00D02DC6">
        <w:tc>
          <w:tcPr>
            <w:tcW w:w="6030" w:type="dxa"/>
            <w:shd w:val="clear" w:color="auto" w:fill="auto"/>
          </w:tcPr>
          <w:p w:rsidR="00874A55" w:rsidRPr="00B93D48" w:rsidRDefault="007F2728"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1:</w:t>
            </w:r>
            <w:r w:rsidR="00874A55" w:rsidRPr="00B93D48">
              <w:rPr>
                <w:rFonts w:ascii="Palatino Linotype" w:hAnsi="Palatino Linotype"/>
                <w:sz w:val="20"/>
                <w:szCs w:val="20"/>
              </w:rPr>
              <w:t>2 Let him kiss me with the kisses of his mouth</w:t>
            </w:r>
            <w:r w:rsidR="00FD2440" w:rsidRPr="00B93D48">
              <w:rPr>
                <w:rFonts w:ascii="Palatino Linotype" w:hAnsi="Palatino Linotype"/>
                <w:sz w:val="20"/>
                <w:szCs w:val="20"/>
              </w:rPr>
              <w:t>,</w:t>
            </w:r>
            <w:r w:rsidR="00874A55" w:rsidRPr="00B93D48">
              <w:rPr>
                <w:rFonts w:ascii="Palatino Linotype" w:hAnsi="Palatino Linotype"/>
                <w:sz w:val="20"/>
                <w:szCs w:val="20"/>
              </w:rPr>
              <w:t xml:space="preserve"> for </w:t>
            </w:r>
            <w:r w:rsidR="00D51088" w:rsidRPr="00B93D48">
              <w:rPr>
                <w:rFonts w:ascii="Palatino Linotype" w:hAnsi="Palatino Linotype"/>
                <w:sz w:val="20"/>
                <w:szCs w:val="20"/>
              </w:rPr>
              <w:t>his</w:t>
            </w:r>
            <w:r w:rsidR="00874A55" w:rsidRPr="00B93D48">
              <w:rPr>
                <w:rFonts w:ascii="Palatino Linotype" w:hAnsi="Palatino Linotype"/>
                <w:sz w:val="20"/>
                <w:szCs w:val="20"/>
              </w:rPr>
              <w:t xml:space="preserve"> love is better than wine.</w:t>
            </w:r>
          </w:p>
        </w:tc>
        <w:tc>
          <w:tcPr>
            <w:tcW w:w="4608" w:type="dxa"/>
          </w:tcPr>
          <w:p w:rsidR="00874A55" w:rsidRPr="00B93D48" w:rsidRDefault="00EE1468" w:rsidP="006C7D08">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The Shulamite tells us ho</w:t>
            </w:r>
            <w:r w:rsidR="00022BBB" w:rsidRPr="00B93D48">
              <w:rPr>
                <w:rFonts w:ascii="Palatino Linotype" w:hAnsi="Palatino Linotype"/>
                <w:sz w:val="20"/>
                <w:szCs w:val="20"/>
              </w:rPr>
              <w:t>w</w:t>
            </w:r>
            <w:r w:rsidRPr="00B93D48">
              <w:rPr>
                <w:rFonts w:ascii="Palatino Linotype" w:hAnsi="Palatino Linotype"/>
                <w:sz w:val="20"/>
                <w:szCs w:val="20"/>
              </w:rPr>
              <w:t xml:space="preserve"> wonderful her beloved is</w:t>
            </w:r>
            <w:r w:rsidR="00595DB1" w:rsidRPr="00B93D48">
              <w:rPr>
                <w:rFonts w:ascii="Palatino Linotype" w:hAnsi="Palatino Linotype"/>
                <w:sz w:val="20"/>
                <w:szCs w:val="20"/>
              </w:rPr>
              <w:t>, b</w:t>
            </w:r>
            <w:r w:rsidRPr="00B93D48">
              <w:rPr>
                <w:rFonts w:ascii="Palatino Linotype" w:hAnsi="Palatino Linotype"/>
                <w:sz w:val="20"/>
                <w:szCs w:val="20"/>
              </w:rPr>
              <w:t xml:space="preserve">ut it’s unclear if she actually knows this </w:t>
            </w:r>
            <w:r w:rsidR="00595DB1" w:rsidRPr="00B93D48">
              <w:rPr>
                <w:rFonts w:ascii="Palatino Linotype" w:hAnsi="Palatino Linotype"/>
                <w:sz w:val="20"/>
                <w:szCs w:val="20"/>
              </w:rPr>
              <w:t xml:space="preserve">to be true </w:t>
            </w:r>
            <w:r w:rsidRPr="00B93D48">
              <w:rPr>
                <w:rFonts w:ascii="Palatino Linotype" w:hAnsi="Palatino Linotype"/>
                <w:sz w:val="20"/>
                <w:szCs w:val="20"/>
              </w:rPr>
              <w:t xml:space="preserve">or </w:t>
            </w:r>
            <w:r w:rsidR="006C7D08">
              <w:rPr>
                <w:rFonts w:ascii="Palatino Linotype" w:hAnsi="Palatino Linotype"/>
                <w:sz w:val="20"/>
                <w:szCs w:val="20"/>
              </w:rPr>
              <w:t xml:space="preserve">is </w:t>
            </w:r>
            <w:r w:rsidRPr="00B93D48">
              <w:rPr>
                <w:rFonts w:ascii="Palatino Linotype" w:hAnsi="Palatino Linotype"/>
                <w:sz w:val="20"/>
                <w:szCs w:val="20"/>
              </w:rPr>
              <w:t xml:space="preserve">simply </w:t>
            </w:r>
            <w:r w:rsidR="006C7D08" w:rsidRPr="006C7D08">
              <w:rPr>
                <w:rFonts w:ascii="Palatino Linotype" w:hAnsi="Palatino Linotype"/>
                <w:i/>
                <w:sz w:val="20"/>
                <w:szCs w:val="20"/>
              </w:rPr>
              <w:t>imagining</w:t>
            </w:r>
            <w:r w:rsidR="006C7D08">
              <w:rPr>
                <w:rFonts w:ascii="Palatino Linotype" w:hAnsi="Palatino Linotype"/>
                <w:sz w:val="20"/>
                <w:szCs w:val="20"/>
              </w:rPr>
              <w:t xml:space="preserve"> </w:t>
            </w:r>
            <w:r w:rsidR="00595DB1" w:rsidRPr="00B93D48">
              <w:rPr>
                <w:rFonts w:ascii="Palatino Linotype" w:hAnsi="Palatino Linotype"/>
                <w:sz w:val="20"/>
                <w:szCs w:val="20"/>
              </w:rPr>
              <w:t>his kisses</w:t>
            </w:r>
            <w:r w:rsidRPr="00B93D48">
              <w:rPr>
                <w:rFonts w:ascii="Palatino Linotype" w:hAnsi="Palatino Linotype"/>
                <w:sz w:val="20"/>
                <w:szCs w:val="20"/>
              </w:rPr>
              <w:t xml:space="preserve">. </w:t>
            </w:r>
            <w:r w:rsidR="001529EC" w:rsidRPr="00B93D48">
              <w:rPr>
                <w:rFonts w:ascii="Palatino Linotype" w:hAnsi="Palatino Linotype"/>
                <w:sz w:val="20"/>
                <w:szCs w:val="20"/>
              </w:rPr>
              <w:t xml:space="preserve">The word “love” here </w:t>
            </w:r>
            <w:r w:rsidR="00F45CE7" w:rsidRPr="00B93D48">
              <w:rPr>
                <w:rFonts w:ascii="Palatino Linotype" w:hAnsi="Palatino Linotype"/>
                <w:sz w:val="20"/>
                <w:szCs w:val="20"/>
              </w:rPr>
              <w:t>translates</w:t>
            </w:r>
            <w:r w:rsidR="001529EC" w:rsidRPr="00B93D48">
              <w:rPr>
                <w:rFonts w:ascii="Palatino Linotype" w:hAnsi="Palatino Linotype"/>
                <w:sz w:val="20"/>
                <w:szCs w:val="20"/>
              </w:rPr>
              <w:t xml:space="preserve"> as </w:t>
            </w:r>
            <w:r w:rsidR="00595DB1" w:rsidRPr="00B93D48">
              <w:rPr>
                <w:rFonts w:ascii="Palatino Linotype" w:hAnsi="Palatino Linotype"/>
                <w:sz w:val="20"/>
                <w:szCs w:val="20"/>
              </w:rPr>
              <w:t>“</w:t>
            </w:r>
            <w:r w:rsidR="001529EC" w:rsidRPr="00B93D48">
              <w:rPr>
                <w:rFonts w:ascii="Palatino Linotype" w:hAnsi="Palatino Linotype"/>
                <w:sz w:val="20"/>
                <w:szCs w:val="20"/>
              </w:rPr>
              <w:t>physical expressions of love</w:t>
            </w:r>
            <w:r w:rsidR="00595DB1" w:rsidRPr="00B93D48">
              <w:rPr>
                <w:rFonts w:ascii="Palatino Linotype" w:hAnsi="Palatino Linotype"/>
                <w:sz w:val="20"/>
                <w:szCs w:val="20"/>
              </w:rPr>
              <w:t xml:space="preserve">,” </w:t>
            </w:r>
            <w:r w:rsidR="001529EC" w:rsidRPr="00B93D48">
              <w:rPr>
                <w:rFonts w:ascii="Palatino Linotype" w:hAnsi="Palatino Linotype"/>
                <w:sz w:val="20"/>
                <w:szCs w:val="20"/>
              </w:rPr>
              <w:t>i.e.</w:t>
            </w:r>
            <w:r w:rsidR="00595DB1" w:rsidRPr="00B93D48">
              <w:rPr>
                <w:rFonts w:ascii="Palatino Linotype" w:hAnsi="Palatino Linotype"/>
                <w:sz w:val="20"/>
                <w:szCs w:val="20"/>
              </w:rPr>
              <w:t>,</w:t>
            </w:r>
            <w:r w:rsidR="001529EC" w:rsidRPr="00B93D48">
              <w:rPr>
                <w:rFonts w:ascii="Palatino Linotype" w:hAnsi="Palatino Linotype"/>
                <w:sz w:val="20"/>
                <w:szCs w:val="20"/>
              </w:rPr>
              <w:t xml:space="preserve"> love-making.</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2:3 As the apple tree among the trees of the wood, so is my beloved among the sons. I sat down under his shadow with great delight, and his fruit was sweet to my taste.</w:t>
            </w:r>
          </w:p>
        </w:tc>
        <w:tc>
          <w:tcPr>
            <w:tcW w:w="4608" w:type="dxa"/>
          </w:tcPr>
          <w:p w:rsidR="007726F3" w:rsidRPr="00B93D48" w:rsidRDefault="00F45CE7" w:rsidP="00595DB1">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The Shulamite says her beloved is as </w:t>
            </w:r>
            <w:r w:rsidR="007726F3" w:rsidRPr="00B93D48">
              <w:rPr>
                <w:rFonts w:ascii="Palatino Linotype" w:hAnsi="Palatino Linotype"/>
                <w:sz w:val="20"/>
                <w:szCs w:val="20"/>
              </w:rPr>
              <w:t>rare as an apple tree in a forest</w:t>
            </w:r>
            <w:r w:rsidRPr="00B93D48">
              <w:rPr>
                <w:rFonts w:ascii="Palatino Linotype" w:hAnsi="Palatino Linotype"/>
                <w:sz w:val="20"/>
                <w:szCs w:val="20"/>
              </w:rPr>
              <w:t xml:space="preserve">. </w:t>
            </w:r>
            <w:r w:rsidR="00EE1468" w:rsidRPr="00B93D48">
              <w:rPr>
                <w:rFonts w:ascii="Palatino Linotype" w:hAnsi="Palatino Linotype"/>
                <w:sz w:val="20"/>
                <w:szCs w:val="20"/>
              </w:rPr>
              <w:t>The apple is a prized fruit and i</w:t>
            </w:r>
            <w:r w:rsidRPr="00B93D48">
              <w:rPr>
                <w:rFonts w:ascii="Palatino Linotype" w:hAnsi="Palatino Linotype"/>
                <w:sz w:val="20"/>
                <w:szCs w:val="20"/>
              </w:rPr>
              <w:t>n this context, the words “apple” and “</w:t>
            </w:r>
            <w:r w:rsidR="007726F3" w:rsidRPr="00B93D48">
              <w:rPr>
                <w:rFonts w:ascii="Palatino Linotype" w:hAnsi="Palatino Linotype"/>
                <w:sz w:val="20"/>
                <w:szCs w:val="20"/>
              </w:rPr>
              <w:t>fruit</w:t>
            </w:r>
            <w:r w:rsidRPr="00B93D48">
              <w:rPr>
                <w:rFonts w:ascii="Palatino Linotype" w:hAnsi="Palatino Linotype"/>
                <w:sz w:val="20"/>
                <w:szCs w:val="20"/>
              </w:rPr>
              <w:t>”</w:t>
            </w:r>
            <w:r w:rsidR="007726F3" w:rsidRPr="00B93D48">
              <w:rPr>
                <w:rFonts w:ascii="Palatino Linotype" w:hAnsi="Palatino Linotype"/>
                <w:sz w:val="20"/>
                <w:szCs w:val="20"/>
              </w:rPr>
              <w:t xml:space="preserve"> </w:t>
            </w:r>
            <w:r w:rsidRPr="00B93D48">
              <w:rPr>
                <w:rFonts w:ascii="Palatino Linotype" w:hAnsi="Palatino Linotype"/>
                <w:sz w:val="20"/>
                <w:szCs w:val="20"/>
              </w:rPr>
              <w:t xml:space="preserve">may be interpreted as </w:t>
            </w:r>
            <w:r w:rsidR="007726F3" w:rsidRPr="00B93D48">
              <w:rPr>
                <w:rFonts w:ascii="Palatino Linotype" w:hAnsi="Palatino Linotype"/>
                <w:sz w:val="20"/>
                <w:szCs w:val="20"/>
              </w:rPr>
              <w:t>erotic symbols</w:t>
            </w:r>
            <w:r w:rsidRPr="00B93D48">
              <w:rPr>
                <w:rFonts w:ascii="Palatino Linotype" w:hAnsi="Palatino Linotype"/>
                <w:sz w:val="20"/>
                <w:szCs w:val="20"/>
              </w:rPr>
              <w:t xml:space="preserve">. The use of “shadow” (i.e. “shade”) may suggest intimacy.  </w:t>
            </w:r>
            <w:r w:rsidR="007726F3" w:rsidRPr="00B93D48">
              <w:rPr>
                <w:rFonts w:ascii="Palatino Linotype" w:hAnsi="Palatino Linotype"/>
                <w:sz w:val="20"/>
                <w:szCs w:val="20"/>
              </w:rPr>
              <w:t xml:space="preserve"> </w:t>
            </w:r>
          </w:p>
        </w:tc>
      </w:tr>
      <w:tr w:rsidR="00EE1468" w:rsidRPr="00B93D48" w:rsidTr="00D02DC6">
        <w:trPr>
          <w:trHeight w:val="530"/>
        </w:trPr>
        <w:tc>
          <w:tcPr>
            <w:tcW w:w="6030" w:type="dxa"/>
            <w:shd w:val="clear" w:color="auto" w:fill="auto"/>
          </w:tcPr>
          <w:p w:rsidR="00EE1468" w:rsidRPr="00B93D48" w:rsidRDefault="00EE1468" w:rsidP="00EE1468">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1:4; 2:5 Draw me away</w:t>
            </w:r>
            <w:r w:rsidR="00595DB1" w:rsidRPr="00B93D48">
              <w:rPr>
                <w:rFonts w:ascii="Palatino Linotype" w:hAnsi="Palatino Linotype"/>
                <w:sz w:val="20"/>
                <w:szCs w:val="20"/>
              </w:rPr>
              <w:t>,</w:t>
            </w:r>
            <w:r w:rsidRPr="00B93D48">
              <w:rPr>
                <w:rFonts w:ascii="Palatino Linotype" w:hAnsi="Palatino Linotype"/>
                <w:sz w:val="20"/>
                <w:szCs w:val="20"/>
              </w:rPr>
              <w:t xml:space="preserve"> for I am sick with love.</w:t>
            </w:r>
          </w:p>
        </w:tc>
        <w:tc>
          <w:tcPr>
            <w:tcW w:w="4608" w:type="dxa"/>
          </w:tcPr>
          <w:p w:rsidR="00EE1468" w:rsidRPr="00B93D48" w:rsidRDefault="00EE1468" w:rsidP="00595DB1">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She asks her beloved to come take her away</w:t>
            </w:r>
            <w:r w:rsidR="00595DB1" w:rsidRPr="00B93D48">
              <w:rPr>
                <w:rFonts w:ascii="Palatino Linotype" w:hAnsi="Palatino Linotype"/>
                <w:sz w:val="20"/>
                <w:szCs w:val="20"/>
              </w:rPr>
              <w:t>,</w:t>
            </w:r>
            <w:r w:rsidRPr="00B93D48">
              <w:rPr>
                <w:rFonts w:ascii="Palatino Linotype" w:hAnsi="Palatino Linotype"/>
                <w:sz w:val="20"/>
                <w:szCs w:val="20"/>
              </w:rPr>
              <w:t xml:space="preserve"> for she is </w:t>
            </w:r>
            <w:r w:rsidR="00595DB1" w:rsidRPr="00B93D48">
              <w:rPr>
                <w:rFonts w:ascii="Palatino Linotype" w:hAnsi="Palatino Linotype"/>
                <w:sz w:val="20"/>
                <w:szCs w:val="20"/>
              </w:rPr>
              <w:t>faint</w:t>
            </w:r>
            <w:r w:rsidRPr="00B93D48">
              <w:rPr>
                <w:rFonts w:ascii="Palatino Linotype" w:hAnsi="Palatino Linotype"/>
                <w:sz w:val="20"/>
                <w:szCs w:val="20"/>
              </w:rPr>
              <w:t xml:space="preserve"> from thinking so intensely about him.</w:t>
            </w:r>
            <w:r w:rsidR="00710205" w:rsidRPr="00B93D48">
              <w:rPr>
                <w:rFonts w:ascii="Palatino Linotype" w:hAnsi="Palatino Linotype"/>
                <w:sz w:val="20"/>
                <w:szCs w:val="20"/>
              </w:rPr>
              <w:t xml:space="preserve"> </w:t>
            </w:r>
          </w:p>
        </w:tc>
      </w:tr>
      <w:tr w:rsidR="00710205" w:rsidRPr="00B93D48" w:rsidTr="00D02DC6">
        <w:tc>
          <w:tcPr>
            <w:tcW w:w="10638" w:type="dxa"/>
            <w:gridSpan w:val="2"/>
            <w:shd w:val="clear" w:color="auto" w:fill="FFFFFF" w:themeFill="background1"/>
          </w:tcPr>
          <w:p w:rsidR="001219D3" w:rsidRPr="0038472E" w:rsidRDefault="001219D3" w:rsidP="00306010">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0205" w:rsidRDefault="00710205" w:rsidP="00306010">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Chorus:</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 Not Stir </w:t>
            </w:r>
            <w:r w:rsidR="00306010">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 Nor Awaken Love</w:t>
            </w:r>
          </w:p>
          <w:p w:rsidR="001219D3" w:rsidRPr="0038472E" w:rsidRDefault="001219D3" w:rsidP="00306010">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B1534" w:rsidRPr="00B93D48" w:rsidTr="00D02DC6">
        <w:tc>
          <w:tcPr>
            <w:tcW w:w="6030" w:type="dxa"/>
            <w:shd w:val="clear" w:color="auto" w:fill="auto"/>
          </w:tcPr>
          <w:p w:rsidR="005B1534" w:rsidRPr="00B93D48" w:rsidRDefault="005B1534"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2:7</w:t>
            </w:r>
            <w:r w:rsidR="00FD2440" w:rsidRPr="00B93D48">
              <w:rPr>
                <w:rFonts w:ascii="Palatino Linotype" w:hAnsi="Palatino Linotype"/>
                <w:sz w:val="20"/>
                <w:szCs w:val="20"/>
              </w:rPr>
              <w:t>;</w:t>
            </w:r>
            <w:r w:rsidR="00653DBC" w:rsidRPr="00B93D48">
              <w:rPr>
                <w:rFonts w:ascii="Palatino Linotype" w:hAnsi="Palatino Linotype"/>
                <w:sz w:val="20"/>
                <w:szCs w:val="20"/>
              </w:rPr>
              <w:t xml:space="preserve"> 2:17</w:t>
            </w:r>
            <w:r w:rsidR="00D51088" w:rsidRPr="00B93D48">
              <w:rPr>
                <w:rFonts w:ascii="Palatino Linotype" w:hAnsi="Palatino Linotype"/>
                <w:sz w:val="20"/>
                <w:szCs w:val="20"/>
              </w:rPr>
              <w:t xml:space="preserve"> </w:t>
            </w:r>
            <w:r w:rsidRPr="00B93D48">
              <w:rPr>
                <w:rFonts w:ascii="Palatino Linotype" w:hAnsi="Palatino Linotype"/>
                <w:sz w:val="20"/>
                <w:szCs w:val="20"/>
              </w:rPr>
              <w:t>Do not stir up, nor awake</w:t>
            </w:r>
            <w:r w:rsidR="00D51088" w:rsidRPr="00B93D48">
              <w:rPr>
                <w:rFonts w:ascii="Palatino Linotype" w:hAnsi="Palatino Linotype"/>
                <w:sz w:val="20"/>
                <w:szCs w:val="20"/>
              </w:rPr>
              <w:t>n</w:t>
            </w:r>
            <w:r w:rsidRPr="00B93D48">
              <w:rPr>
                <w:rFonts w:ascii="Palatino Linotype" w:hAnsi="Palatino Linotype"/>
                <w:sz w:val="20"/>
                <w:szCs w:val="20"/>
              </w:rPr>
              <w:t xml:space="preserve"> love </w:t>
            </w:r>
            <w:r w:rsidR="00D51088" w:rsidRPr="00B93D48">
              <w:rPr>
                <w:rFonts w:ascii="Palatino Linotype" w:hAnsi="Palatino Linotype"/>
                <w:sz w:val="20"/>
                <w:szCs w:val="20"/>
              </w:rPr>
              <w:t>un</w:t>
            </w:r>
            <w:r w:rsidRPr="00B93D48">
              <w:rPr>
                <w:rFonts w:ascii="Palatino Linotype" w:hAnsi="Palatino Linotype"/>
                <w:sz w:val="20"/>
                <w:szCs w:val="20"/>
              </w:rPr>
              <w:t xml:space="preserve">til </w:t>
            </w:r>
            <w:r w:rsidR="00D51088" w:rsidRPr="00B93D48">
              <w:rPr>
                <w:rFonts w:ascii="Palatino Linotype" w:hAnsi="Palatino Linotype"/>
                <w:sz w:val="20"/>
                <w:szCs w:val="20"/>
              </w:rPr>
              <w:t>it</w:t>
            </w:r>
            <w:r w:rsidRPr="00B93D48">
              <w:rPr>
                <w:rFonts w:ascii="Palatino Linotype" w:hAnsi="Palatino Linotype"/>
                <w:sz w:val="20"/>
                <w:szCs w:val="20"/>
              </w:rPr>
              <w:t xml:space="preserve"> please</w:t>
            </w:r>
            <w:r w:rsidR="00D51088" w:rsidRPr="00B93D48">
              <w:rPr>
                <w:rFonts w:ascii="Palatino Linotype" w:hAnsi="Palatino Linotype"/>
                <w:sz w:val="20"/>
                <w:szCs w:val="20"/>
              </w:rPr>
              <w:t>s</w:t>
            </w:r>
            <w:r w:rsidR="00653DBC" w:rsidRPr="00B93D48">
              <w:rPr>
                <w:rFonts w:ascii="Palatino Linotype" w:hAnsi="Palatino Linotype"/>
                <w:sz w:val="20"/>
                <w:szCs w:val="20"/>
              </w:rPr>
              <w:t>, until the day breaks, until the shadows flee</w:t>
            </w:r>
            <w:r w:rsidR="00FD2440" w:rsidRPr="00B93D48">
              <w:rPr>
                <w:rFonts w:ascii="Palatino Linotype" w:hAnsi="Palatino Linotype"/>
                <w:sz w:val="20"/>
                <w:szCs w:val="20"/>
              </w:rPr>
              <w:t xml:space="preserve"> away</w:t>
            </w:r>
            <w:r w:rsidR="00653DBC" w:rsidRPr="00B93D48">
              <w:rPr>
                <w:rFonts w:ascii="Palatino Linotype" w:hAnsi="Palatino Linotype"/>
                <w:sz w:val="20"/>
                <w:szCs w:val="20"/>
              </w:rPr>
              <w:t>.</w:t>
            </w:r>
          </w:p>
        </w:tc>
        <w:tc>
          <w:tcPr>
            <w:tcW w:w="4608" w:type="dxa"/>
          </w:tcPr>
          <w:p w:rsidR="00530266" w:rsidRPr="00530266" w:rsidRDefault="00EE1468"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The chorus now </w:t>
            </w:r>
            <w:r w:rsidR="00011494">
              <w:rPr>
                <w:rFonts w:ascii="Palatino Linotype" w:hAnsi="Palatino Linotype"/>
                <w:sz w:val="20"/>
                <w:szCs w:val="20"/>
              </w:rPr>
              <w:t>issues</w:t>
            </w:r>
            <w:r w:rsidRPr="00B93D48">
              <w:rPr>
                <w:rFonts w:ascii="Palatino Linotype" w:hAnsi="Palatino Linotype"/>
                <w:sz w:val="20"/>
                <w:szCs w:val="20"/>
              </w:rPr>
              <w:t xml:space="preserve"> a more full-blown </w:t>
            </w:r>
            <w:r w:rsidR="00710205" w:rsidRPr="00B93D48">
              <w:rPr>
                <w:rFonts w:ascii="Palatino Linotype" w:hAnsi="Palatino Linotype"/>
                <w:sz w:val="20"/>
                <w:szCs w:val="20"/>
              </w:rPr>
              <w:t>admonition</w:t>
            </w:r>
            <w:r w:rsidR="00595DB1" w:rsidRPr="00B93D48">
              <w:rPr>
                <w:rFonts w:ascii="Palatino Linotype" w:hAnsi="Palatino Linotype"/>
                <w:sz w:val="20"/>
                <w:szCs w:val="20"/>
              </w:rPr>
              <w:t>, echoing</w:t>
            </w:r>
            <w:r w:rsidR="00710205" w:rsidRPr="00B93D48">
              <w:rPr>
                <w:rFonts w:ascii="Palatino Linotype" w:hAnsi="Palatino Linotype"/>
                <w:sz w:val="20"/>
                <w:szCs w:val="20"/>
              </w:rPr>
              <w:t xml:space="preserve"> </w:t>
            </w:r>
            <w:r w:rsidRPr="00B93D48">
              <w:rPr>
                <w:rFonts w:ascii="Palatino Linotype" w:hAnsi="Palatino Linotype"/>
                <w:sz w:val="20"/>
                <w:szCs w:val="20"/>
              </w:rPr>
              <w:t xml:space="preserve">the </w:t>
            </w:r>
            <w:proofErr w:type="spellStart"/>
            <w:r w:rsidRPr="00B93D48">
              <w:rPr>
                <w:rFonts w:ascii="Palatino Linotype" w:hAnsi="Palatino Linotype"/>
                <w:sz w:val="20"/>
                <w:szCs w:val="20"/>
              </w:rPr>
              <w:t>Shulamite’s</w:t>
            </w:r>
            <w:proofErr w:type="spellEnd"/>
            <w:r w:rsidRPr="00B93D48">
              <w:rPr>
                <w:rFonts w:ascii="Palatino Linotype" w:hAnsi="Palatino Linotype"/>
                <w:sz w:val="20"/>
                <w:szCs w:val="20"/>
              </w:rPr>
              <w:t xml:space="preserve"> </w:t>
            </w:r>
            <w:r w:rsidR="00710205" w:rsidRPr="00B93D48">
              <w:rPr>
                <w:rFonts w:ascii="Palatino Linotype" w:hAnsi="Palatino Linotype"/>
                <w:sz w:val="20"/>
                <w:szCs w:val="20"/>
              </w:rPr>
              <w:t>opening words</w:t>
            </w:r>
            <w:r w:rsidRPr="00B93D48">
              <w:rPr>
                <w:rFonts w:ascii="Palatino Linotype" w:hAnsi="Palatino Linotype"/>
                <w:sz w:val="20"/>
                <w:szCs w:val="20"/>
              </w:rPr>
              <w:t xml:space="preserve">. </w:t>
            </w:r>
            <w:r w:rsidR="00710205" w:rsidRPr="00B93D48">
              <w:rPr>
                <w:rFonts w:ascii="Palatino Linotype" w:hAnsi="Palatino Linotype"/>
                <w:sz w:val="20"/>
                <w:szCs w:val="20"/>
              </w:rPr>
              <w:t xml:space="preserve">Only when “the day breaks” and “the shadows flee away” (when all doubt is removed) </w:t>
            </w:r>
            <w:r w:rsidR="00595DB1" w:rsidRPr="00B93D48">
              <w:rPr>
                <w:rFonts w:ascii="Palatino Linotype" w:hAnsi="Palatino Linotype"/>
                <w:sz w:val="20"/>
                <w:szCs w:val="20"/>
              </w:rPr>
              <w:t>should love awaken.</w:t>
            </w:r>
          </w:p>
        </w:tc>
      </w:tr>
      <w:tr w:rsidR="00710205" w:rsidRPr="00B93D48" w:rsidTr="00D02DC6">
        <w:trPr>
          <w:trHeight w:val="685"/>
        </w:trPr>
        <w:tc>
          <w:tcPr>
            <w:tcW w:w="10638" w:type="dxa"/>
            <w:gridSpan w:val="2"/>
            <w:shd w:val="clear" w:color="auto" w:fill="auto"/>
          </w:tcPr>
          <w:p w:rsidR="00530266" w:rsidRPr="00011494" w:rsidRDefault="00530266" w:rsidP="00530266">
            <w:pPr>
              <w:pStyle w:val="NoSpacing"/>
              <w:tabs>
                <w:tab w:val="left" w:pos="720"/>
                <w:tab w:val="left" w:pos="1080"/>
              </w:tabs>
              <w:ind w:left="1350"/>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710205" w:rsidRPr="00530266" w:rsidRDefault="00530266" w:rsidP="00530266">
            <w:pPr>
              <w:pStyle w:val="NoSpacing"/>
              <w:tabs>
                <w:tab w:val="left" w:pos="720"/>
                <w:tab w:val="left" w:pos="1080"/>
              </w:tabs>
              <w:ind w:left="1350"/>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II. </w:t>
            </w:r>
            <w:r w:rsidR="00710205"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REASSURANCE</w:t>
            </w:r>
          </w:p>
          <w:p w:rsidR="00530266" w:rsidRPr="0038472E" w:rsidRDefault="00530266" w:rsidP="007C4BE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7C4BE2" w:rsidRPr="00B93D48" w:rsidTr="00D02DC6">
        <w:trPr>
          <w:trHeight w:val="251"/>
        </w:trPr>
        <w:tc>
          <w:tcPr>
            <w:tcW w:w="10638" w:type="dxa"/>
            <w:gridSpan w:val="2"/>
            <w:shd w:val="clear" w:color="auto" w:fill="auto"/>
          </w:tcPr>
          <w:p w:rsidR="001219D3" w:rsidRPr="0038472E" w:rsidRDefault="001219D3" w:rsidP="007C4BE2">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4BE2" w:rsidRDefault="007C4BE2" w:rsidP="007C4BE2">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Recitative &amp; Aria:</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Am Dark but Lovely</w:t>
            </w:r>
          </w:p>
          <w:p w:rsidR="001219D3" w:rsidRPr="0038472E" w:rsidRDefault="001219D3" w:rsidP="007C4BE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5B1534" w:rsidRPr="00B93D48" w:rsidTr="00D02DC6">
        <w:tc>
          <w:tcPr>
            <w:tcW w:w="6030" w:type="dxa"/>
            <w:shd w:val="clear" w:color="auto" w:fill="auto"/>
          </w:tcPr>
          <w:p w:rsidR="005B1534" w:rsidRPr="00B93D48" w:rsidRDefault="005B1534"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1:6 </w:t>
            </w:r>
            <w:r w:rsidR="00300BD7" w:rsidRPr="00B93D48">
              <w:rPr>
                <w:rFonts w:ascii="Palatino Linotype" w:hAnsi="Palatino Linotype"/>
                <w:sz w:val="20"/>
                <w:szCs w:val="20"/>
              </w:rPr>
              <w:t xml:space="preserve">Do </w:t>
            </w:r>
            <w:r w:rsidRPr="00B93D48">
              <w:rPr>
                <w:rFonts w:ascii="Palatino Linotype" w:hAnsi="Palatino Linotype"/>
                <w:sz w:val="20"/>
                <w:szCs w:val="20"/>
              </w:rPr>
              <w:t xml:space="preserve">not </w:t>
            </w:r>
            <w:r w:rsidR="00300BD7" w:rsidRPr="00B93D48">
              <w:rPr>
                <w:rFonts w:ascii="Palatino Linotype" w:hAnsi="Palatino Linotype"/>
                <w:sz w:val="20"/>
                <w:szCs w:val="20"/>
              </w:rPr>
              <w:t>look down on me</w:t>
            </w:r>
            <w:r w:rsidRPr="00B93D48">
              <w:rPr>
                <w:rFonts w:ascii="Palatino Linotype" w:hAnsi="Palatino Linotype"/>
                <w:sz w:val="20"/>
                <w:szCs w:val="20"/>
              </w:rPr>
              <w:t xml:space="preserve"> because I am </w:t>
            </w:r>
            <w:r w:rsidR="00300BD7" w:rsidRPr="00B93D48">
              <w:rPr>
                <w:rFonts w:ascii="Palatino Linotype" w:hAnsi="Palatino Linotype"/>
                <w:sz w:val="20"/>
                <w:szCs w:val="20"/>
              </w:rPr>
              <w:t>dark</w:t>
            </w:r>
            <w:r w:rsidR="00FD2440" w:rsidRPr="00B93D48">
              <w:rPr>
                <w:rFonts w:ascii="Palatino Linotype" w:hAnsi="Palatino Linotype"/>
                <w:sz w:val="20"/>
                <w:szCs w:val="20"/>
              </w:rPr>
              <w:t>,</w:t>
            </w:r>
            <w:r w:rsidRPr="00B93D48">
              <w:rPr>
                <w:rFonts w:ascii="Palatino Linotype" w:hAnsi="Palatino Linotype"/>
                <w:sz w:val="20"/>
                <w:szCs w:val="20"/>
              </w:rPr>
              <w:t xml:space="preserve"> because the sun ha</w:t>
            </w:r>
            <w:r w:rsidR="00FD2440" w:rsidRPr="00B93D48">
              <w:rPr>
                <w:rFonts w:ascii="Palatino Linotype" w:hAnsi="Palatino Linotype"/>
                <w:sz w:val="20"/>
                <w:szCs w:val="20"/>
              </w:rPr>
              <w:t>s</w:t>
            </w:r>
            <w:r w:rsidRPr="00B93D48">
              <w:rPr>
                <w:rFonts w:ascii="Palatino Linotype" w:hAnsi="Palatino Linotype"/>
                <w:sz w:val="20"/>
                <w:szCs w:val="20"/>
              </w:rPr>
              <w:t xml:space="preserve"> </w:t>
            </w:r>
            <w:r w:rsidR="00300BD7" w:rsidRPr="00B93D48">
              <w:rPr>
                <w:rFonts w:ascii="Palatino Linotype" w:hAnsi="Palatino Linotype"/>
                <w:sz w:val="20"/>
                <w:szCs w:val="20"/>
              </w:rPr>
              <w:t>scorched</w:t>
            </w:r>
            <w:r w:rsidR="00FD2440" w:rsidRPr="00B93D48">
              <w:rPr>
                <w:rFonts w:ascii="Palatino Linotype" w:hAnsi="Palatino Linotype"/>
                <w:sz w:val="20"/>
                <w:szCs w:val="20"/>
              </w:rPr>
              <w:t xml:space="preserve"> me</w:t>
            </w:r>
            <w:r w:rsidR="00300BD7" w:rsidRPr="00B93D48">
              <w:rPr>
                <w:rFonts w:ascii="Palatino Linotype" w:hAnsi="Palatino Linotype"/>
                <w:sz w:val="20"/>
                <w:szCs w:val="20"/>
              </w:rPr>
              <w:t>.</w:t>
            </w:r>
          </w:p>
        </w:tc>
        <w:tc>
          <w:tcPr>
            <w:tcW w:w="4608" w:type="dxa"/>
          </w:tcPr>
          <w:p w:rsidR="005B1534" w:rsidRPr="00B93D48" w:rsidRDefault="00595DB1" w:rsidP="00595DB1">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At the time in which Song of Solomon was written,</w:t>
            </w:r>
            <w:r w:rsidR="00710205" w:rsidRPr="00B93D48">
              <w:rPr>
                <w:rFonts w:ascii="Palatino Linotype" w:hAnsi="Palatino Linotype"/>
                <w:sz w:val="20"/>
                <w:szCs w:val="20"/>
              </w:rPr>
              <w:t xml:space="preserve"> </w:t>
            </w:r>
            <w:r w:rsidR="00ED00A8" w:rsidRPr="00B93D48">
              <w:rPr>
                <w:rFonts w:ascii="Palatino Linotype" w:hAnsi="Palatino Linotype"/>
                <w:sz w:val="20"/>
                <w:szCs w:val="20"/>
              </w:rPr>
              <w:t xml:space="preserve">tanned </w:t>
            </w:r>
            <w:r w:rsidR="00710205" w:rsidRPr="00B93D48">
              <w:rPr>
                <w:rFonts w:ascii="Palatino Linotype" w:hAnsi="Palatino Linotype"/>
                <w:sz w:val="20"/>
                <w:szCs w:val="20"/>
              </w:rPr>
              <w:t xml:space="preserve">skin was considered </w:t>
            </w:r>
            <w:r w:rsidR="00ED00A8" w:rsidRPr="00B93D48">
              <w:rPr>
                <w:rFonts w:ascii="Palatino Linotype" w:hAnsi="Palatino Linotype"/>
                <w:sz w:val="20"/>
                <w:szCs w:val="20"/>
              </w:rPr>
              <w:t>un</w:t>
            </w:r>
            <w:r w:rsidR="00710205" w:rsidRPr="00B93D48">
              <w:rPr>
                <w:rFonts w:ascii="Palatino Linotype" w:hAnsi="Palatino Linotype"/>
                <w:sz w:val="20"/>
                <w:szCs w:val="20"/>
              </w:rPr>
              <w:t>attractive</w:t>
            </w:r>
            <w:r w:rsidR="00011494">
              <w:rPr>
                <w:rFonts w:ascii="Palatino Linotype" w:hAnsi="Palatino Linotype"/>
                <w:sz w:val="20"/>
                <w:szCs w:val="20"/>
              </w:rPr>
              <w:t>,</w:t>
            </w:r>
            <w:r w:rsidR="00710205" w:rsidRPr="00B93D48">
              <w:rPr>
                <w:rFonts w:ascii="Palatino Linotype" w:hAnsi="Palatino Linotype"/>
                <w:sz w:val="20"/>
                <w:szCs w:val="20"/>
              </w:rPr>
              <w:t xml:space="preserve"> because it </w:t>
            </w:r>
            <w:r w:rsidRPr="00B93D48">
              <w:rPr>
                <w:rFonts w:ascii="Palatino Linotype" w:hAnsi="Palatino Linotype"/>
                <w:sz w:val="20"/>
                <w:szCs w:val="20"/>
              </w:rPr>
              <w:t>was evidence of outdoor physical labor and</w:t>
            </w:r>
            <w:r w:rsidR="00011494">
              <w:rPr>
                <w:rFonts w:ascii="Palatino Linotype" w:hAnsi="Palatino Linotype"/>
                <w:sz w:val="20"/>
                <w:szCs w:val="20"/>
              </w:rPr>
              <w:t>,</w:t>
            </w:r>
            <w:r w:rsidRPr="00B93D48">
              <w:rPr>
                <w:rFonts w:ascii="Palatino Linotype" w:hAnsi="Palatino Linotype"/>
                <w:sz w:val="20"/>
                <w:szCs w:val="20"/>
              </w:rPr>
              <w:t xml:space="preserve"> thusly, served as an indication of lower social status.</w:t>
            </w:r>
            <w:r w:rsidR="00710205" w:rsidRPr="00B93D48">
              <w:rPr>
                <w:rFonts w:ascii="Palatino Linotype" w:hAnsi="Palatino Linotype"/>
                <w:sz w:val="20"/>
                <w:szCs w:val="20"/>
              </w:rPr>
              <w:t xml:space="preserve"> </w:t>
            </w:r>
            <w:r w:rsidR="0092054A" w:rsidRPr="00B93D48">
              <w:rPr>
                <w:rFonts w:ascii="Palatino Linotype" w:hAnsi="Palatino Linotype"/>
                <w:sz w:val="20"/>
                <w:szCs w:val="20"/>
              </w:rPr>
              <w:t xml:space="preserve">The “sun” in this context may represent oppression. Like her brothers who made her work in the vineyards, it was constantly bearing down on her.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 xml:space="preserve">1:5 I am </w:t>
            </w:r>
            <w:r w:rsidR="00300BD7" w:rsidRPr="00B93D48">
              <w:rPr>
                <w:rFonts w:ascii="Palatino Linotype" w:hAnsi="Palatino Linotype"/>
                <w:sz w:val="20"/>
                <w:szCs w:val="20"/>
              </w:rPr>
              <w:t>dark</w:t>
            </w:r>
            <w:r w:rsidRPr="00B93D48">
              <w:rPr>
                <w:rFonts w:ascii="Palatino Linotype" w:hAnsi="Palatino Linotype"/>
                <w:sz w:val="20"/>
                <w:szCs w:val="20"/>
              </w:rPr>
              <w:t xml:space="preserve"> but </w:t>
            </w:r>
            <w:r w:rsidR="00300BD7" w:rsidRPr="00B93D48">
              <w:rPr>
                <w:rFonts w:ascii="Palatino Linotype" w:hAnsi="Palatino Linotype"/>
                <w:sz w:val="20"/>
                <w:szCs w:val="20"/>
              </w:rPr>
              <w:t>lovely</w:t>
            </w:r>
            <w:r w:rsidRPr="00B93D48">
              <w:rPr>
                <w:rFonts w:ascii="Palatino Linotype" w:hAnsi="Palatino Linotype"/>
                <w:sz w:val="20"/>
                <w:szCs w:val="20"/>
              </w:rPr>
              <w:t xml:space="preserve">, as the tents of </w:t>
            </w:r>
            <w:proofErr w:type="spellStart"/>
            <w:r w:rsidRPr="00B93D48">
              <w:rPr>
                <w:rFonts w:ascii="Palatino Linotype" w:hAnsi="Palatino Linotype"/>
                <w:sz w:val="20"/>
                <w:szCs w:val="20"/>
              </w:rPr>
              <w:t>Kedar</w:t>
            </w:r>
            <w:proofErr w:type="spellEnd"/>
            <w:r w:rsidRPr="00B93D48">
              <w:rPr>
                <w:rFonts w:ascii="Palatino Linotype" w:hAnsi="Palatino Linotype"/>
                <w:sz w:val="20"/>
                <w:szCs w:val="20"/>
              </w:rPr>
              <w:t>, as the curtains of Solomon</w:t>
            </w:r>
            <w:r w:rsidR="009065C4" w:rsidRPr="00B93D48">
              <w:rPr>
                <w:rFonts w:ascii="Palatino Linotype" w:hAnsi="Palatino Linotype"/>
                <w:sz w:val="20"/>
                <w:szCs w:val="20"/>
              </w:rPr>
              <w:t>; I am dark but lovely.</w:t>
            </w:r>
          </w:p>
        </w:tc>
        <w:tc>
          <w:tcPr>
            <w:tcW w:w="4608" w:type="dxa"/>
          </w:tcPr>
          <w:p w:rsidR="007726F3" w:rsidRPr="00B93D48" w:rsidRDefault="00595DB1" w:rsidP="00544BB1">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T</w:t>
            </w:r>
            <w:r w:rsidR="0092054A" w:rsidRPr="00B93D48">
              <w:rPr>
                <w:rFonts w:ascii="Palatino Linotype" w:hAnsi="Palatino Linotype"/>
                <w:sz w:val="20"/>
                <w:szCs w:val="20"/>
              </w:rPr>
              <w:t>he Shulamite</w:t>
            </w:r>
            <w:r w:rsidRPr="00B93D48">
              <w:rPr>
                <w:rFonts w:ascii="Palatino Linotype" w:hAnsi="Palatino Linotype"/>
                <w:sz w:val="20"/>
                <w:szCs w:val="20"/>
              </w:rPr>
              <w:t xml:space="preserve"> does not </w:t>
            </w:r>
            <w:r w:rsidR="00544BB1" w:rsidRPr="00B93D48">
              <w:rPr>
                <w:rFonts w:ascii="Palatino Linotype" w:hAnsi="Palatino Linotype"/>
                <w:sz w:val="20"/>
                <w:szCs w:val="20"/>
              </w:rPr>
              <w:t>express self-loathing because of her darkness; rather, she expresses self-confidence and believes she is attractive.</w:t>
            </w:r>
            <w:r w:rsidR="00022BBB" w:rsidRPr="00B93D48">
              <w:rPr>
                <w:rFonts w:ascii="Palatino Linotype" w:hAnsi="Palatino Linotype"/>
                <w:sz w:val="20"/>
                <w:szCs w:val="20"/>
              </w:rPr>
              <w:t xml:space="preserve">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1:6 </w:t>
            </w:r>
            <w:r w:rsidR="00300BD7" w:rsidRPr="00B93D48">
              <w:rPr>
                <w:rFonts w:ascii="Palatino Linotype" w:hAnsi="Palatino Linotype"/>
                <w:sz w:val="20"/>
                <w:szCs w:val="20"/>
              </w:rPr>
              <w:t>My</w:t>
            </w:r>
            <w:r w:rsidRPr="00B93D48">
              <w:rPr>
                <w:rFonts w:ascii="Palatino Linotype" w:hAnsi="Palatino Linotype"/>
                <w:sz w:val="20"/>
                <w:szCs w:val="20"/>
              </w:rPr>
              <w:t xml:space="preserve"> </w:t>
            </w:r>
            <w:r w:rsidR="00300BD7" w:rsidRPr="00B93D48">
              <w:rPr>
                <w:rFonts w:ascii="Palatino Linotype" w:hAnsi="Palatino Linotype"/>
                <w:sz w:val="20"/>
                <w:szCs w:val="20"/>
              </w:rPr>
              <w:t>brothers</w:t>
            </w:r>
            <w:r w:rsidRPr="00B93D48">
              <w:rPr>
                <w:rFonts w:ascii="Palatino Linotype" w:hAnsi="Palatino Linotype"/>
                <w:sz w:val="20"/>
                <w:szCs w:val="20"/>
              </w:rPr>
              <w:t xml:space="preserve"> were angry with me; they made me the keeper of the vineyards</w:t>
            </w:r>
            <w:r w:rsidR="00FD2440" w:rsidRPr="00B93D48">
              <w:rPr>
                <w:rFonts w:ascii="Palatino Linotype" w:hAnsi="Palatino Linotype"/>
                <w:sz w:val="20"/>
                <w:szCs w:val="20"/>
              </w:rPr>
              <w:t>,</w:t>
            </w:r>
            <w:r w:rsidRPr="00B93D48">
              <w:rPr>
                <w:rFonts w:ascii="Palatino Linotype" w:hAnsi="Palatino Linotype"/>
                <w:sz w:val="20"/>
                <w:szCs w:val="20"/>
              </w:rPr>
              <w:t xml:space="preserve"> but m</w:t>
            </w:r>
            <w:r w:rsidR="00FD2440" w:rsidRPr="00B93D48">
              <w:rPr>
                <w:rFonts w:ascii="Palatino Linotype" w:hAnsi="Palatino Linotype"/>
                <w:sz w:val="20"/>
                <w:szCs w:val="20"/>
              </w:rPr>
              <w:t>y</w:t>
            </w:r>
            <w:r w:rsidRPr="00B93D48">
              <w:rPr>
                <w:rFonts w:ascii="Palatino Linotype" w:hAnsi="Palatino Linotype"/>
                <w:sz w:val="20"/>
                <w:szCs w:val="20"/>
              </w:rPr>
              <w:t xml:space="preserve"> own vineyard have I not kept.</w:t>
            </w:r>
            <w:r w:rsidR="005B1534" w:rsidRPr="00B93D48">
              <w:rPr>
                <w:rFonts w:ascii="Palatino Linotype" w:hAnsi="Palatino Linotype"/>
                <w:sz w:val="20"/>
                <w:szCs w:val="20"/>
              </w:rPr>
              <w:t xml:space="preserve"> </w:t>
            </w:r>
          </w:p>
        </w:tc>
        <w:tc>
          <w:tcPr>
            <w:tcW w:w="4608" w:type="dxa"/>
          </w:tcPr>
          <w:p w:rsidR="007726F3" w:rsidRPr="00B93D48" w:rsidRDefault="00ED00A8" w:rsidP="00544BB1">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It is unclear why the brothers were angry with her</w:t>
            </w:r>
            <w:r w:rsidR="00C94005" w:rsidRPr="00B93D48">
              <w:rPr>
                <w:rFonts w:ascii="Palatino Linotype" w:hAnsi="Palatino Linotype"/>
                <w:sz w:val="20"/>
                <w:szCs w:val="20"/>
              </w:rPr>
              <w:t>,</w:t>
            </w:r>
            <w:r w:rsidRPr="00B93D48">
              <w:rPr>
                <w:rFonts w:ascii="Palatino Linotype" w:hAnsi="Palatino Linotype"/>
                <w:sz w:val="20"/>
                <w:szCs w:val="20"/>
              </w:rPr>
              <w:t xml:space="preserve"> but what is clear is that she is self-</w:t>
            </w:r>
            <w:r w:rsidR="00C94005" w:rsidRPr="00B93D48">
              <w:rPr>
                <w:rFonts w:ascii="Palatino Linotype" w:hAnsi="Palatino Linotype"/>
                <w:sz w:val="20"/>
                <w:szCs w:val="20"/>
              </w:rPr>
              <w:t>conscious</w:t>
            </w:r>
            <w:r w:rsidRPr="00B93D48">
              <w:rPr>
                <w:rFonts w:ascii="Palatino Linotype" w:hAnsi="Palatino Linotype"/>
                <w:sz w:val="20"/>
                <w:szCs w:val="20"/>
              </w:rPr>
              <w:t xml:space="preserve"> of her appearance</w:t>
            </w:r>
            <w:r w:rsidR="00544BB1" w:rsidRPr="00B93D48">
              <w:rPr>
                <w:rFonts w:ascii="Palatino Linotype" w:hAnsi="Palatino Linotype"/>
                <w:sz w:val="20"/>
                <w:szCs w:val="20"/>
              </w:rPr>
              <w:t>,</w:t>
            </w:r>
            <w:r w:rsidRPr="00B93D48">
              <w:rPr>
                <w:rFonts w:ascii="Palatino Linotype" w:hAnsi="Palatino Linotype"/>
                <w:sz w:val="20"/>
                <w:szCs w:val="20"/>
              </w:rPr>
              <w:t xml:space="preserve"> </w:t>
            </w:r>
            <w:r w:rsidR="00C94005" w:rsidRPr="00B93D48">
              <w:rPr>
                <w:rFonts w:ascii="Palatino Linotype" w:hAnsi="Palatino Linotype"/>
                <w:sz w:val="20"/>
                <w:szCs w:val="20"/>
              </w:rPr>
              <w:t xml:space="preserve">since working in the vineyard did not allow her to tend to her “own vineyard,” </w:t>
            </w:r>
            <w:r w:rsidR="00017713" w:rsidRPr="00B93D48">
              <w:rPr>
                <w:rFonts w:ascii="Palatino Linotype" w:hAnsi="Palatino Linotype"/>
                <w:sz w:val="20"/>
                <w:szCs w:val="20"/>
              </w:rPr>
              <w:t>(</w:t>
            </w:r>
            <w:r w:rsidR="00C94005" w:rsidRPr="00B93D48">
              <w:rPr>
                <w:rFonts w:ascii="Palatino Linotype" w:hAnsi="Palatino Linotype"/>
                <w:sz w:val="20"/>
                <w:szCs w:val="20"/>
              </w:rPr>
              <w:t xml:space="preserve">her </w:t>
            </w:r>
            <w:r w:rsidR="00544BB1" w:rsidRPr="00B93D48">
              <w:rPr>
                <w:rFonts w:ascii="Palatino Linotype" w:hAnsi="Palatino Linotype"/>
                <w:sz w:val="20"/>
                <w:szCs w:val="20"/>
              </w:rPr>
              <w:t>own</w:t>
            </w:r>
            <w:r w:rsidR="00C94005" w:rsidRPr="00B93D48">
              <w:rPr>
                <w:rFonts w:ascii="Palatino Linotype" w:hAnsi="Palatino Linotype"/>
                <w:sz w:val="20"/>
                <w:szCs w:val="20"/>
              </w:rPr>
              <w:t xml:space="preserve"> body</w:t>
            </w:r>
            <w:r w:rsidR="00017713" w:rsidRPr="00B93D48">
              <w:rPr>
                <w:rFonts w:ascii="Palatino Linotype" w:hAnsi="Palatino Linotype"/>
                <w:sz w:val="20"/>
                <w:szCs w:val="20"/>
              </w:rPr>
              <w:t>)</w:t>
            </w:r>
            <w:r w:rsidR="00C94005" w:rsidRPr="00B93D48">
              <w:rPr>
                <w:rFonts w:ascii="Palatino Linotype" w:hAnsi="Palatino Linotype"/>
                <w:sz w:val="20"/>
                <w:szCs w:val="20"/>
              </w:rPr>
              <w:t xml:space="preserve">. </w:t>
            </w:r>
          </w:p>
        </w:tc>
      </w:tr>
      <w:tr w:rsidR="00710205" w:rsidRPr="00B93D48" w:rsidTr="00D02DC6">
        <w:tc>
          <w:tcPr>
            <w:tcW w:w="10638" w:type="dxa"/>
            <w:gridSpan w:val="2"/>
            <w:shd w:val="clear" w:color="auto" w:fill="FFFFFF" w:themeFill="background1"/>
          </w:tcPr>
          <w:p w:rsidR="001219D3" w:rsidRPr="0038472E" w:rsidRDefault="001219D3" w:rsidP="00710205">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0205" w:rsidRDefault="00710205" w:rsidP="00710205">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Chorale: </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Behold, Thou Art Fair</w:t>
            </w:r>
          </w:p>
          <w:p w:rsidR="001219D3" w:rsidRPr="0038472E" w:rsidRDefault="001219D3" w:rsidP="00710205">
            <w:pPr>
              <w:pStyle w:val="NoSpacing"/>
              <w:tabs>
                <w:tab w:val="left" w:pos="720"/>
                <w:tab w:val="left" w:pos="1080"/>
              </w:tabs>
              <w:jc w:val="center"/>
              <w:rPr>
                <w:rFonts w:ascii="Palatino Linotype" w:hAnsi="Palatino Linotype"/>
                <w:sz w:val="16"/>
                <w:szCs w:val="16"/>
              </w:rPr>
            </w:pPr>
          </w:p>
        </w:tc>
      </w:tr>
      <w:tr w:rsidR="00CD1FAC" w:rsidRPr="00B93D48" w:rsidTr="00D02DC6">
        <w:trPr>
          <w:trHeight w:val="1097"/>
        </w:trPr>
        <w:tc>
          <w:tcPr>
            <w:tcW w:w="6030" w:type="dxa"/>
            <w:shd w:val="clear" w:color="auto" w:fill="auto"/>
          </w:tcPr>
          <w:p w:rsidR="00CD1FAC" w:rsidRPr="00B93D48" w:rsidRDefault="00CD1FAC"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4:1 Behold, you are fair, my love; </w:t>
            </w:r>
          </w:p>
          <w:p w:rsidR="00CD1FAC" w:rsidRPr="00B93D48" w:rsidRDefault="00CD1FAC"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4:7 You are all fair, my love. There is no spot in you.</w:t>
            </w:r>
          </w:p>
        </w:tc>
        <w:tc>
          <w:tcPr>
            <w:tcW w:w="4608" w:type="dxa"/>
          </w:tcPr>
          <w:p w:rsidR="00CD1FAC" w:rsidRPr="00B93D48" w:rsidRDefault="00CD1FAC" w:rsidP="00544BB1">
            <w:pPr>
              <w:pStyle w:val="NoSpacing"/>
              <w:tabs>
                <w:tab w:val="left" w:pos="720"/>
                <w:tab w:val="left" w:pos="1080"/>
              </w:tabs>
              <w:rPr>
                <w:rFonts w:ascii="Palatino Linotype" w:hAnsi="Palatino Linotype"/>
                <w:b/>
                <w:sz w:val="20"/>
                <w:szCs w:val="20"/>
              </w:rPr>
            </w:pPr>
            <w:r w:rsidRPr="00B93D48">
              <w:rPr>
                <w:rFonts w:ascii="Palatino Linotype" w:hAnsi="Palatino Linotype"/>
                <w:sz w:val="20"/>
                <w:szCs w:val="20"/>
              </w:rPr>
              <w:t xml:space="preserve">Here </w:t>
            </w:r>
            <w:r w:rsidR="00544BB1" w:rsidRPr="00B93D48">
              <w:rPr>
                <w:rFonts w:ascii="Palatino Linotype" w:hAnsi="Palatino Linotype"/>
                <w:sz w:val="20"/>
                <w:szCs w:val="20"/>
              </w:rPr>
              <w:t>the Shulamite receives rea</w:t>
            </w:r>
            <w:r w:rsidRPr="00B93D48">
              <w:rPr>
                <w:rFonts w:ascii="Palatino Linotype" w:hAnsi="Palatino Linotype"/>
                <w:sz w:val="20"/>
                <w:szCs w:val="20"/>
              </w:rPr>
              <w:t xml:space="preserve">ssurance that she is all beauty in </w:t>
            </w:r>
            <w:r w:rsidR="00544BB1" w:rsidRPr="00B93D48">
              <w:rPr>
                <w:rFonts w:ascii="Palatino Linotype" w:hAnsi="Palatino Linotype"/>
                <w:sz w:val="20"/>
                <w:szCs w:val="20"/>
              </w:rPr>
              <w:t xml:space="preserve">the eyes of her beloved. </w:t>
            </w:r>
            <w:r w:rsidRPr="00B93D48">
              <w:rPr>
                <w:rFonts w:ascii="Palatino Linotype" w:hAnsi="Palatino Linotype"/>
                <w:sz w:val="20"/>
                <w:szCs w:val="20"/>
              </w:rPr>
              <w:t xml:space="preserve">His unconditional love sees no fault in her, only beauty. </w:t>
            </w:r>
          </w:p>
        </w:tc>
      </w:tr>
      <w:tr w:rsidR="00710205" w:rsidRPr="00B93D48" w:rsidTr="00D02DC6">
        <w:tc>
          <w:tcPr>
            <w:tcW w:w="10638" w:type="dxa"/>
            <w:gridSpan w:val="2"/>
            <w:shd w:val="clear" w:color="auto" w:fill="auto"/>
          </w:tcPr>
          <w:p w:rsidR="001219D3" w:rsidRPr="0038472E" w:rsidRDefault="001219D3" w:rsidP="00710205">
            <w:pPr>
              <w:pStyle w:val="NoSpacing"/>
              <w:tabs>
                <w:tab w:val="left" w:pos="720"/>
                <w:tab w:val="left" w:pos="1080"/>
              </w:tabs>
              <w:jc w:val="center"/>
              <w:rPr>
                <w:rFonts w:ascii="Palatino Linotype" w:hAnsi="Palatino Linotype"/>
                <w:b/>
                <w:i/>
                <w:sz w:val="16"/>
                <w:szCs w:val="16"/>
              </w:rPr>
            </w:pPr>
          </w:p>
          <w:p w:rsidR="00710205" w:rsidRDefault="00710205" w:rsidP="00710205">
            <w:pPr>
              <w:pStyle w:val="NoSpacing"/>
              <w:tabs>
                <w:tab w:val="left" w:pos="720"/>
                <w:tab w:val="left" w:pos="1080"/>
              </w:tabs>
              <w:jc w:val="center"/>
              <w:rPr>
                <w:rFonts w:ascii="Palatino Linotype" w:hAnsi="Palatino Linotype"/>
                <w:b/>
                <w:sz w:val="20"/>
                <w:szCs w:val="20"/>
              </w:rPr>
            </w:pPr>
            <w:r w:rsidRPr="00B93D48">
              <w:rPr>
                <w:rFonts w:ascii="Palatino Linotype" w:hAnsi="Palatino Linotype"/>
                <w:b/>
                <w:i/>
                <w:sz w:val="20"/>
                <w:szCs w:val="20"/>
              </w:rPr>
              <w:t>Da Capo:</w:t>
            </w:r>
            <w:r w:rsidRPr="00B93D48">
              <w:rPr>
                <w:rFonts w:ascii="Palatino Linotype" w:hAnsi="Palatino Linotype"/>
                <w:i/>
                <w:sz w:val="20"/>
                <w:szCs w:val="20"/>
              </w:rPr>
              <w:t xml:space="preserve"> </w:t>
            </w:r>
            <w:r w:rsidRPr="00B93D48">
              <w:rPr>
                <w:rFonts w:ascii="Palatino Linotype" w:hAnsi="Palatino Linotype"/>
                <w:b/>
                <w:sz w:val="20"/>
                <w:szCs w:val="20"/>
              </w:rPr>
              <w:t>I Am Dark but Lovely</w:t>
            </w:r>
          </w:p>
          <w:p w:rsidR="001219D3" w:rsidRPr="0038472E" w:rsidRDefault="001219D3" w:rsidP="00710205">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A2622C" w:rsidRPr="00B93D48" w:rsidTr="00D02DC6">
        <w:tc>
          <w:tcPr>
            <w:tcW w:w="6030" w:type="dxa"/>
            <w:shd w:val="clear" w:color="auto" w:fill="auto"/>
          </w:tcPr>
          <w:p w:rsidR="00A2622C" w:rsidRPr="00B93D48" w:rsidRDefault="00A2622C"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 xml:space="preserve">1:5 I am </w:t>
            </w:r>
            <w:r w:rsidR="00230FC6" w:rsidRPr="00B93D48">
              <w:rPr>
                <w:rFonts w:ascii="Palatino Linotype" w:hAnsi="Palatino Linotype"/>
                <w:sz w:val="20"/>
                <w:szCs w:val="20"/>
              </w:rPr>
              <w:t>dark</w:t>
            </w:r>
            <w:r w:rsidRPr="00B93D48">
              <w:rPr>
                <w:rFonts w:ascii="Palatino Linotype" w:hAnsi="Palatino Linotype"/>
                <w:sz w:val="20"/>
                <w:szCs w:val="20"/>
              </w:rPr>
              <w:t xml:space="preserve"> but </w:t>
            </w:r>
            <w:r w:rsidR="00230FC6" w:rsidRPr="00B93D48">
              <w:rPr>
                <w:rFonts w:ascii="Palatino Linotype" w:hAnsi="Palatino Linotype"/>
                <w:sz w:val="20"/>
                <w:szCs w:val="20"/>
              </w:rPr>
              <w:t>love</w:t>
            </w:r>
            <w:r w:rsidRPr="00B93D48">
              <w:rPr>
                <w:rFonts w:ascii="Palatino Linotype" w:hAnsi="Palatino Linotype"/>
                <w:sz w:val="20"/>
                <w:szCs w:val="20"/>
              </w:rPr>
              <w:t xml:space="preserve">ly, as the tents of </w:t>
            </w:r>
            <w:proofErr w:type="spellStart"/>
            <w:r w:rsidRPr="00B93D48">
              <w:rPr>
                <w:rFonts w:ascii="Palatino Linotype" w:hAnsi="Palatino Linotype"/>
                <w:sz w:val="20"/>
                <w:szCs w:val="20"/>
              </w:rPr>
              <w:t>Kedar</w:t>
            </w:r>
            <w:proofErr w:type="spellEnd"/>
            <w:r w:rsidRPr="00B93D48">
              <w:rPr>
                <w:rFonts w:ascii="Palatino Linotype" w:hAnsi="Palatino Linotype"/>
                <w:sz w:val="20"/>
                <w:szCs w:val="20"/>
              </w:rPr>
              <w:t>, as the curtains of Solomon</w:t>
            </w:r>
            <w:r w:rsidR="00B940C3" w:rsidRPr="00B93D48">
              <w:rPr>
                <w:rFonts w:ascii="Palatino Linotype" w:hAnsi="Palatino Linotype"/>
                <w:sz w:val="20"/>
                <w:szCs w:val="20"/>
              </w:rPr>
              <w:t>;</w:t>
            </w:r>
            <w:r w:rsidR="00230FC6" w:rsidRPr="00B93D48">
              <w:rPr>
                <w:rFonts w:ascii="Palatino Linotype" w:hAnsi="Palatino Linotype"/>
                <w:sz w:val="20"/>
                <w:szCs w:val="20"/>
              </w:rPr>
              <w:t xml:space="preserve"> I am dark but lovely</w:t>
            </w:r>
            <w:r w:rsidRPr="00B93D48">
              <w:rPr>
                <w:rFonts w:ascii="Palatino Linotype" w:hAnsi="Palatino Linotype"/>
                <w:sz w:val="20"/>
                <w:szCs w:val="20"/>
              </w:rPr>
              <w:t>.</w:t>
            </w:r>
          </w:p>
        </w:tc>
        <w:tc>
          <w:tcPr>
            <w:tcW w:w="4608" w:type="dxa"/>
          </w:tcPr>
          <w:p w:rsidR="00A2622C" w:rsidRPr="00B93D48" w:rsidRDefault="00A2622C"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710205" w:rsidRPr="00B93D48" w:rsidTr="00D02DC6">
        <w:trPr>
          <w:trHeight w:val="685"/>
        </w:trPr>
        <w:tc>
          <w:tcPr>
            <w:tcW w:w="10638" w:type="dxa"/>
            <w:gridSpan w:val="2"/>
            <w:shd w:val="clear" w:color="auto" w:fill="FFFFFF" w:themeFill="background1"/>
          </w:tcPr>
          <w:p w:rsidR="00C14172" w:rsidRPr="00C14172" w:rsidRDefault="00C14172" w:rsidP="00C1417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30266" w:rsidRDefault="00710205" w:rsidP="00C14172">
            <w:pPr>
              <w:pStyle w:val="NoSpacing"/>
              <w:tabs>
                <w:tab w:val="left" w:pos="720"/>
                <w:tab w:val="left" w:pos="1080"/>
              </w:tabs>
              <w:jc w:val="cente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III.</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OBSTACLES</w:t>
            </w:r>
          </w:p>
          <w:p w:rsidR="00011494" w:rsidRPr="00011494" w:rsidRDefault="00011494" w:rsidP="00C14172">
            <w:pPr>
              <w:pStyle w:val="NoSpacing"/>
              <w:tabs>
                <w:tab w:val="left" w:pos="720"/>
                <w:tab w:val="left" w:pos="1080"/>
              </w:tabs>
              <w:jc w:val="center"/>
              <w:rPr>
                <w:rFonts w:ascii="Palatino Linotype" w:hAnsi="Palatino Linotype"/>
                <w:sz w:val="16"/>
                <w:szCs w:val="16"/>
              </w:rPr>
            </w:pPr>
          </w:p>
        </w:tc>
      </w:tr>
      <w:tr w:rsidR="007C4BE2" w:rsidRPr="00B93D48" w:rsidTr="00D02DC6">
        <w:trPr>
          <w:trHeight w:val="305"/>
        </w:trPr>
        <w:tc>
          <w:tcPr>
            <w:tcW w:w="10638" w:type="dxa"/>
            <w:gridSpan w:val="2"/>
            <w:shd w:val="clear" w:color="auto" w:fill="FFFFFF" w:themeFill="background1"/>
          </w:tcPr>
          <w:p w:rsidR="001219D3" w:rsidRPr="0038472E" w:rsidRDefault="001219D3" w:rsidP="007C4BE2">
            <w:pPr>
              <w:pStyle w:val="NoSpacing"/>
              <w:tabs>
                <w:tab w:val="left" w:pos="720"/>
                <w:tab w:val="left" w:pos="1080"/>
              </w:tabs>
              <w:jc w:val="center"/>
              <w:rPr>
                <w:rFonts w:ascii="Palatino Linotype" w:hAnsi="Palatino Linotype"/>
                <w:b/>
                <w:i/>
                <w:sz w:val="16"/>
                <w:szCs w:val="16"/>
              </w:rPr>
            </w:pPr>
          </w:p>
          <w:p w:rsidR="007C4BE2" w:rsidRDefault="007C4BE2" w:rsidP="007C4BE2">
            <w:pPr>
              <w:pStyle w:val="NoSpacing"/>
              <w:tabs>
                <w:tab w:val="left" w:pos="720"/>
                <w:tab w:val="left" w:pos="1080"/>
              </w:tabs>
              <w:jc w:val="center"/>
              <w:rPr>
                <w:rFonts w:ascii="Palatino Linotype" w:hAnsi="Palatino Linotype"/>
                <w:b/>
                <w:sz w:val="20"/>
                <w:szCs w:val="20"/>
              </w:rPr>
            </w:pPr>
            <w:r w:rsidRPr="00B93D48">
              <w:rPr>
                <w:rFonts w:ascii="Palatino Linotype" w:hAnsi="Palatino Linotype"/>
                <w:b/>
                <w:i/>
                <w:sz w:val="20"/>
                <w:szCs w:val="20"/>
              </w:rPr>
              <w:t>Chorus:</w:t>
            </w:r>
            <w:r w:rsidRPr="00B93D48">
              <w:rPr>
                <w:rFonts w:ascii="Palatino Linotype" w:hAnsi="Palatino Linotype"/>
                <w:b/>
                <w:sz w:val="20"/>
                <w:szCs w:val="20"/>
              </w:rPr>
              <w:t xml:space="preserve"> Catch Us the Foxes</w:t>
            </w:r>
          </w:p>
          <w:p w:rsidR="001219D3" w:rsidRPr="0038472E" w:rsidRDefault="001219D3" w:rsidP="007C4BE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2:15 </w:t>
            </w:r>
            <w:r w:rsidR="00A35E0D" w:rsidRPr="00B93D48">
              <w:rPr>
                <w:rFonts w:ascii="Palatino Linotype" w:hAnsi="Palatino Linotype"/>
                <w:sz w:val="20"/>
                <w:szCs w:val="20"/>
              </w:rPr>
              <w:t>Catch</w:t>
            </w:r>
            <w:r w:rsidRPr="00B93D48">
              <w:rPr>
                <w:rFonts w:ascii="Palatino Linotype" w:hAnsi="Palatino Linotype"/>
                <w:sz w:val="20"/>
                <w:szCs w:val="20"/>
              </w:rPr>
              <w:t xml:space="preserve"> us the foxes, the little foxes that spoil the vine</w:t>
            </w:r>
            <w:r w:rsidR="00A35E0D" w:rsidRPr="00B93D48">
              <w:rPr>
                <w:rFonts w:ascii="Palatino Linotype" w:hAnsi="Palatino Linotype"/>
                <w:sz w:val="20"/>
                <w:szCs w:val="20"/>
              </w:rPr>
              <w:t>yard</w:t>
            </w:r>
            <w:r w:rsidRPr="00B93D48">
              <w:rPr>
                <w:rFonts w:ascii="Palatino Linotype" w:hAnsi="Palatino Linotype"/>
                <w:sz w:val="20"/>
                <w:szCs w:val="20"/>
              </w:rPr>
              <w:t>s</w:t>
            </w:r>
            <w:r w:rsidR="009065C4" w:rsidRPr="00B93D48">
              <w:rPr>
                <w:rFonts w:ascii="Palatino Linotype" w:hAnsi="Palatino Linotype"/>
                <w:sz w:val="20"/>
                <w:szCs w:val="20"/>
              </w:rPr>
              <w:t>,</w:t>
            </w:r>
            <w:r w:rsidRPr="00B93D48">
              <w:rPr>
                <w:rFonts w:ascii="Palatino Linotype" w:hAnsi="Palatino Linotype"/>
                <w:sz w:val="20"/>
                <w:szCs w:val="20"/>
              </w:rPr>
              <w:t xml:space="preserve"> for our vine</w:t>
            </w:r>
            <w:r w:rsidR="00A35E0D" w:rsidRPr="00B93D48">
              <w:rPr>
                <w:rFonts w:ascii="Palatino Linotype" w:hAnsi="Palatino Linotype"/>
                <w:sz w:val="20"/>
                <w:szCs w:val="20"/>
              </w:rPr>
              <w:t xml:space="preserve">yards are in bloom and </w:t>
            </w:r>
            <w:r w:rsidRPr="00B93D48">
              <w:rPr>
                <w:rFonts w:ascii="Palatino Linotype" w:hAnsi="Palatino Linotype"/>
                <w:sz w:val="20"/>
                <w:szCs w:val="20"/>
              </w:rPr>
              <w:t>have tender grapes.</w:t>
            </w:r>
          </w:p>
        </w:tc>
        <w:tc>
          <w:tcPr>
            <w:tcW w:w="4608" w:type="dxa"/>
          </w:tcPr>
          <w:p w:rsidR="003F2A18" w:rsidRPr="00B93D48" w:rsidRDefault="00022BBB" w:rsidP="00CD1FAC">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Foxes are a constant problem in vineyards, especially in the spring when they eat the tender grapes</w:t>
            </w:r>
            <w:r w:rsidR="001E577D" w:rsidRPr="00B93D48">
              <w:rPr>
                <w:rFonts w:ascii="Palatino Linotype" w:hAnsi="Palatino Linotype"/>
                <w:sz w:val="20"/>
                <w:szCs w:val="20"/>
              </w:rPr>
              <w:t xml:space="preserve"> and </w:t>
            </w:r>
            <w:r w:rsidR="00CD1FAC" w:rsidRPr="00B93D48">
              <w:rPr>
                <w:rFonts w:ascii="Palatino Linotype" w:hAnsi="Palatino Linotype"/>
                <w:sz w:val="20"/>
                <w:szCs w:val="20"/>
              </w:rPr>
              <w:t xml:space="preserve">uproot </w:t>
            </w:r>
            <w:r w:rsidR="00F41C03" w:rsidRPr="00B93D48">
              <w:rPr>
                <w:rFonts w:ascii="Palatino Linotype" w:hAnsi="Palatino Linotype"/>
                <w:sz w:val="20"/>
                <w:szCs w:val="20"/>
              </w:rPr>
              <w:t>the vines</w:t>
            </w:r>
            <w:r w:rsidR="001E577D" w:rsidRPr="00B93D48">
              <w:rPr>
                <w:rFonts w:ascii="Palatino Linotype" w:hAnsi="Palatino Linotype"/>
                <w:sz w:val="20"/>
                <w:szCs w:val="20"/>
              </w:rPr>
              <w:t xml:space="preserve">. </w:t>
            </w:r>
            <w:r w:rsidRPr="00B93D48">
              <w:rPr>
                <w:rFonts w:ascii="Palatino Linotype" w:hAnsi="Palatino Linotype"/>
                <w:sz w:val="20"/>
                <w:szCs w:val="20"/>
              </w:rPr>
              <w:t xml:space="preserve">If </w:t>
            </w:r>
            <w:r w:rsidR="001E577D" w:rsidRPr="00B93D48">
              <w:rPr>
                <w:rFonts w:ascii="Palatino Linotype" w:hAnsi="Palatino Linotype"/>
                <w:sz w:val="20"/>
                <w:szCs w:val="20"/>
              </w:rPr>
              <w:t xml:space="preserve">the foxes are eradicated early </w:t>
            </w:r>
            <w:r w:rsidR="00544BB1" w:rsidRPr="00B93D48">
              <w:rPr>
                <w:rFonts w:ascii="Palatino Linotype" w:hAnsi="Palatino Linotype"/>
                <w:sz w:val="20"/>
                <w:szCs w:val="20"/>
              </w:rPr>
              <w:t>enough,</w:t>
            </w:r>
            <w:r w:rsidRPr="00B93D48">
              <w:rPr>
                <w:rFonts w:ascii="Palatino Linotype" w:hAnsi="Palatino Linotype"/>
                <w:sz w:val="20"/>
                <w:szCs w:val="20"/>
              </w:rPr>
              <w:t xml:space="preserve"> the chances of a successful harvest are exponentially increased. </w:t>
            </w:r>
          </w:p>
          <w:p w:rsidR="003F2A18" w:rsidRPr="00B93D48" w:rsidRDefault="003F2A18" w:rsidP="00CD1FAC">
            <w:pPr>
              <w:pStyle w:val="NoSpacing"/>
              <w:tabs>
                <w:tab w:val="left" w:pos="720"/>
                <w:tab w:val="left" w:pos="1080"/>
              </w:tabs>
              <w:rPr>
                <w:rFonts w:ascii="Palatino Linotype" w:hAnsi="Palatino Linotype"/>
                <w:sz w:val="20"/>
                <w:szCs w:val="20"/>
              </w:rPr>
            </w:pPr>
          </w:p>
          <w:p w:rsidR="007726F3" w:rsidRPr="00B93D48" w:rsidRDefault="00544BB1" w:rsidP="00544BB1">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Metaphorically, the couple is asking for help in overcoming the</w:t>
            </w:r>
            <w:r w:rsidR="00022BBB" w:rsidRPr="00B93D48">
              <w:rPr>
                <w:rFonts w:ascii="Palatino Linotype" w:hAnsi="Palatino Linotype"/>
                <w:sz w:val="20"/>
                <w:szCs w:val="20"/>
              </w:rPr>
              <w:t xml:space="preserve"> </w:t>
            </w:r>
            <w:r w:rsidR="007726F3" w:rsidRPr="00B93D48">
              <w:rPr>
                <w:rFonts w:ascii="Palatino Linotype" w:hAnsi="Palatino Linotype"/>
                <w:sz w:val="20"/>
                <w:szCs w:val="20"/>
              </w:rPr>
              <w:t>“</w:t>
            </w:r>
            <w:r w:rsidR="003F2A18" w:rsidRPr="00B93D48">
              <w:rPr>
                <w:rFonts w:ascii="Palatino Linotype" w:hAnsi="Palatino Linotype"/>
                <w:sz w:val="20"/>
                <w:szCs w:val="20"/>
              </w:rPr>
              <w:t xml:space="preserve">little </w:t>
            </w:r>
            <w:r w:rsidR="007726F3" w:rsidRPr="00B93D48">
              <w:rPr>
                <w:rFonts w:ascii="Palatino Linotype" w:hAnsi="Palatino Linotype"/>
                <w:sz w:val="20"/>
                <w:szCs w:val="20"/>
              </w:rPr>
              <w:t xml:space="preserve">foxes” </w:t>
            </w:r>
            <w:r w:rsidR="003F2A18" w:rsidRPr="00B93D48">
              <w:rPr>
                <w:rFonts w:ascii="Palatino Linotype" w:hAnsi="Palatino Linotype"/>
                <w:sz w:val="20"/>
                <w:szCs w:val="20"/>
              </w:rPr>
              <w:t>(</w:t>
            </w:r>
            <w:r w:rsidRPr="00B93D48">
              <w:rPr>
                <w:rFonts w:ascii="Palatino Linotype" w:hAnsi="Palatino Linotype"/>
                <w:sz w:val="20"/>
                <w:szCs w:val="20"/>
              </w:rPr>
              <w:t xml:space="preserve">the </w:t>
            </w:r>
            <w:r w:rsidR="001E577D" w:rsidRPr="00B93D48">
              <w:rPr>
                <w:rFonts w:ascii="Palatino Linotype" w:hAnsi="Palatino Linotype"/>
                <w:sz w:val="20"/>
                <w:szCs w:val="20"/>
              </w:rPr>
              <w:t>obstacles</w:t>
            </w:r>
            <w:r w:rsidR="003F2A18" w:rsidRPr="00B93D48">
              <w:rPr>
                <w:rFonts w:ascii="Palatino Linotype" w:hAnsi="Palatino Linotype"/>
                <w:sz w:val="20"/>
                <w:szCs w:val="20"/>
              </w:rPr>
              <w:t>)</w:t>
            </w:r>
            <w:r w:rsidR="001E577D" w:rsidRPr="00B93D48">
              <w:rPr>
                <w:rFonts w:ascii="Palatino Linotype" w:hAnsi="Palatino Linotype"/>
                <w:sz w:val="20"/>
                <w:szCs w:val="20"/>
              </w:rPr>
              <w:t xml:space="preserve"> </w:t>
            </w:r>
            <w:r w:rsidR="007726F3" w:rsidRPr="00B93D48">
              <w:rPr>
                <w:rFonts w:ascii="Palatino Linotype" w:hAnsi="Palatino Linotype"/>
                <w:sz w:val="20"/>
                <w:szCs w:val="20"/>
              </w:rPr>
              <w:t xml:space="preserve">in the </w:t>
            </w:r>
            <w:r w:rsidR="00F41C03" w:rsidRPr="00B93D48">
              <w:rPr>
                <w:rFonts w:ascii="Palatino Linotype" w:hAnsi="Palatino Linotype"/>
                <w:sz w:val="20"/>
                <w:szCs w:val="20"/>
              </w:rPr>
              <w:t xml:space="preserve">spring of their </w:t>
            </w:r>
            <w:r w:rsidR="007726F3" w:rsidRPr="00B93D48">
              <w:rPr>
                <w:rFonts w:ascii="Palatino Linotype" w:hAnsi="Palatino Linotype"/>
                <w:sz w:val="20"/>
                <w:szCs w:val="20"/>
              </w:rPr>
              <w:t>relationship</w:t>
            </w:r>
            <w:r w:rsidR="00F41C03" w:rsidRPr="00B93D48">
              <w:rPr>
                <w:rFonts w:ascii="Palatino Linotype" w:hAnsi="Palatino Linotype"/>
                <w:sz w:val="20"/>
                <w:szCs w:val="20"/>
              </w:rPr>
              <w:t xml:space="preserve">. Eradicating the “foxes” </w:t>
            </w:r>
            <w:r w:rsidRPr="00B93D48">
              <w:rPr>
                <w:rFonts w:ascii="Palatino Linotype" w:hAnsi="Palatino Linotype"/>
                <w:sz w:val="20"/>
                <w:szCs w:val="20"/>
              </w:rPr>
              <w:t>requires</w:t>
            </w:r>
            <w:r w:rsidR="00F41C03" w:rsidRPr="00B93D48">
              <w:rPr>
                <w:rFonts w:ascii="Palatino Linotype" w:hAnsi="Palatino Linotype"/>
                <w:sz w:val="20"/>
                <w:szCs w:val="20"/>
              </w:rPr>
              <w:t xml:space="preserve"> </w:t>
            </w:r>
            <w:r w:rsidR="00C6151B" w:rsidRPr="00B93D48">
              <w:rPr>
                <w:rFonts w:ascii="Palatino Linotype" w:hAnsi="Palatino Linotype"/>
                <w:sz w:val="20"/>
                <w:szCs w:val="20"/>
              </w:rPr>
              <w:t xml:space="preserve">much </w:t>
            </w:r>
            <w:r w:rsidR="00F41C03" w:rsidRPr="00B93D48">
              <w:rPr>
                <w:rFonts w:ascii="Palatino Linotype" w:hAnsi="Palatino Linotype"/>
                <w:sz w:val="20"/>
                <w:szCs w:val="20"/>
              </w:rPr>
              <w:t>effort</w:t>
            </w:r>
            <w:r w:rsidR="00017713" w:rsidRPr="00B93D48">
              <w:rPr>
                <w:rFonts w:ascii="Palatino Linotype" w:hAnsi="Palatino Linotype"/>
                <w:sz w:val="20"/>
                <w:szCs w:val="20"/>
              </w:rPr>
              <w:t>,</w:t>
            </w:r>
            <w:r w:rsidR="00F41C03" w:rsidRPr="00B93D48">
              <w:rPr>
                <w:rFonts w:ascii="Palatino Linotype" w:hAnsi="Palatino Linotype"/>
                <w:sz w:val="20"/>
                <w:szCs w:val="20"/>
              </w:rPr>
              <w:t xml:space="preserve"> </w:t>
            </w:r>
            <w:r w:rsidRPr="00B93D48">
              <w:rPr>
                <w:rFonts w:ascii="Palatino Linotype" w:hAnsi="Palatino Linotype"/>
                <w:sz w:val="20"/>
                <w:szCs w:val="20"/>
              </w:rPr>
              <w:t xml:space="preserve">as does nurturing and tending to a relationship; but if the effort is made and a support system is in place, </w:t>
            </w:r>
            <w:r w:rsidR="001E577D" w:rsidRPr="00B93D48">
              <w:rPr>
                <w:rFonts w:ascii="Palatino Linotype" w:hAnsi="Palatino Linotype"/>
                <w:sz w:val="20"/>
                <w:szCs w:val="20"/>
              </w:rPr>
              <w:t xml:space="preserve">the chances of a long-term </w:t>
            </w:r>
            <w:r w:rsidR="00CD1FAC" w:rsidRPr="00B93D48">
              <w:rPr>
                <w:rFonts w:ascii="Palatino Linotype" w:hAnsi="Palatino Linotype"/>
                <w:sz w:val="20"/>
                <w:szCs w:val="20"/>
              </w:rPr>
              <w:t xml:space="preserve">bond </w:t>
            </w:r>
            <w:r w:rsidR="00F41C03" w:rsidRPr="00B93D48">
              <w:rPr>
                <w:rFonts w:ascii="Palatino Linotype" w:hAnsi="Palatino Linotype"/>
                <w:sz w:val="20"/>
                <w:szCs w:val="20"/>
              </w:rPr>
              <w:t xml:space="preserve">are promising. </w:t>
            </w:r>
          </w:p>
        </w:tc>
      </w:tr>
      <w:tr w:rsidR="00710205" w:rsidRPr="00B93D48" w:rsidTr="00D02DC6">
        <w:trPr>
          <w:trHeight w:val="685"/>
        </w:trPr>
        <w:tc>
          <w:tcPr>
            <w:tcW w:w="10638" w:type="dxa"/>
            <w:gridSpan w:val="2"/>
          </w:tcPr>
          <w:p w:rsidR="00530266" w:rsidRPr="00011494" w:rsidRDefault="00530266" w:rsidP="00710205">
            <w:pPr>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0205" w:rsidRPr="00B93D48" w:rsidRDefault="00710205" w:rsidP="00710205">
            <w:pPr>
              <w:jc w:val="center"/>
              <w:rPr>
                <w:rFonts w:ascii="Palatino Linotype" w:hAnsi="Palatino Linotype"/>
                <w:b/>
                <w:sz w:val="20"/>
                <w:szCs w:val="20"/>
              </w:rPr>
            </w:pP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 THE DREAM</w:t>
            </w:r>
          </w:p>
          <w:p w:rsidR="00530266" w:rsidRPr="00011494" w:rsidRDefault="00530266" w:rsidP="007C4BE2">
            <w:pPr>
              <w:pStyle w:val="NoSpacing"/>
              <w:tabs>
                <w:tab w:val="left" w:pos="720"/>
                <w:tab w:val="left" w:pos="1080"/>
              </w:tabs>
              <w:jc w:val="center"/>
              <w:rPr>
                <w:rFonts w:ascii="Palatino Linotype" w:hAnsi="Palatino Linotype"/>
                <w:b/>
                <w:sz w:val="16"/>
                <w:szCs w:val="16"/>
              </w:rPr>
            </w:pPr>
          </w:p>
        </w:tc>
      </w:tr>
      <w:tr w:rsidR="007C4BE2" w:rsidRPr="00B93D48" w:rsidTr="00D02DC6">
        <w:trPr>
          <w:trHeight w:val="314"/>
        </w:trPr>
        <w:tc>
          <w:tcPr>
            <w:tcW w:w="10638" w:type="dxa"/>
            <w:gridSpan w:val="2"/>
          </w:tcPr>
          <w:p w:rsidR="001219D3" w:rsidRPr="00011494" w:rsidRDefault="001219D3" w:rsidP="007C4BE2">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4BE2" w:rsidRDefault="007C4BE2" w:rsidP="007C4BE2">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Soprano &amp; Chorus:</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Sleep, but My Heart Is Awake</w:t>
            </w:r>
          </w:p>
          <w:p w:rsidR="001219D3" w:rsidRPr="00011494" w:rsidRDefault="001219D3" w:rsidP="007C4BE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1E577D" w:rsidRPr="00B93D48" w:rsidTr="00D02DC6">
        <w:trPr>
          <w:trHeight w:val="1494"/>
        </w:trPr>
        <w:tc>
          <w:tcPr>
            <w:tcW w:w="6030" w:type="dxa"/>
            <w:shd w:val="clear" w:color="auto" w:fill="auto"/>
          </w:tcPr>
          <w:p w:rsidR="001E577D" w:rsidRPr="00B93D48" w:rsidRDefault="001E577D" w:rsidP="007C00CD">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5:2a I sleep, but my heart is awake. Listen! Listen. My beloved knocks, saying:</w:t>
            </w:r>
          </w:p>
          <w:p w:rsidR="001E577D" w:rsidRPr="00B93D48" w:rsidRDefault="001E577D"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5:2b Open to me, my love, my undefiled, for my head is wet with dew, my locks with the drops of the night.</w:t>
            </w:r>
          </w:p>
        </w:tc>
        <w:tc>
          <w:tcPr>
            <w:tcW w:w="4608" w:type="dxa"/>
          </w:tcPr>
          <w:p w:rsidR="001E577D" w:rsidRPr="00B93D48" w:rsidRDefault="00017713"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A vivid </w:t>
            </w:r>
            <w:r w:rsidR="001E577D" w:rsidRPr="00B93D48">
              <w:rPr>
                <w:rFonts w:ascii="Palatino Linotype" w:hAnsi="Palatino Linotype"/>
                <w:sz w:val="20"/>
                <w:szCs w:val="20"/>
              </w:rPr>
              <w:t>dream…</w:t>
            </w:r>
            <w:r w:rsidR="00C6151B" w:rsidRPr="00B93D48">
              <w:rPr>
                <w:rFonts w:ascii="Palatino Linotype" w:hAnsi="Palatino Linotype"/>
                <w:sz w:val="20"/>
                <w:szCs w:val="20"/>
              </w:rPr>
              <w:t xml:space="preserve">the Shulamite </w:t>
            </w:r>
            <w:r w:rsidR="001E577D" w:rsidRPr="00B93D48">
              <w:rPr>
                <w:rFonts w:ascii="Palatino Linotype" w:hAnsi="Palatino Linotype"/>
                <w:sz w:val="20"/>
                <w:szCs w:val="20"/>
              </w:rPr>
              <w:t>sleep</w:t>
            </w:r>
            <w:r w:rsidR="00F41C03" w:rsidRPr="00B93D48">
              <w:rPr>
                <w:rFonts w:ascii="Palatino Linotype" w:hAnsi="Palatino Linotype"/>
                <w:sz w:val="20"/>
                <w:szCs w:val="20"/>
              </w:rPr>
              <w:t>s</w:t>
            </w:r>
            <w:r w:rsidR="001E577D" w:rsidRPr="00B93D48">
              <w:rPr>
                <w:rFonts w:ascii="Palatino Linotype" w:hAnsi="Palatino Linotype"/>
                <w:sz w:val="20"/>
                <w:szCs w:val="20"/>
              </w:rPr>
              <w:t xml:space="preserve"> but her heart is awake. </w:t>
            </w:r>
            <w:r w:rsidR="00C6151B" w:rsidRPr="00B93D48">
              <w:rPr>
                <w:rFonts w:ascii="Palatino Linotype" w:hAnsi="Palatino Linotype"/>
                <w:sz w:val="20"/>
                <w:szCs w:val="20"/>
              </w:rPr>
              <w:t>In the dream her</w:t>
            </w:r>
            <w:r w:rsidR="001E577D" w:rsidRPr="00B93D48">
              <w:rPr>
                <w:rFonts w:ascii="Palatino Linotype" w:hAnsi="Palatino Linotype"/>
                <w:sz w:val="20"/>
                <w:szCs w:val="20"/>
              </w:rPr>
              <w:t xml:space="preserve"> beloved knocks at the door and he </w:t>
            </w:r>
            <w:r w:rsidR="00C6151B" w:rsidRPr="00B93D48">
              <w:rPr>
                <w:rFonts w:ascii="Palatino Linotype" w:hAnsi="Palatino Linotype"/>
                <w:sz w:val="20"/>
                <w:szCs w:val="20"/>
              </w:rPr>
              <w:t>invites</w:t>
            </w:r>
            <w:r w:rsidR="001E577D" w:rsidRPr="00B93D48">
              <w:rPr>
                <w:rFonts w:ascii="Palatino Linotype" w:hAnsi="Palatino Linotype"/>
                <w:sz w:val="20"/>
                <w:szCs w:val="20"/>
              </w:rPr>
              <w:t xml:space="preserve"> her to </w:t>
            </w:r>
            <w:r w:rsidRPr="00B93D48">
              <w:rPr>
                <w:rFonts w:ascii="Palatino Linotype" w:hAnsi="Palatino Linotype"/>
                <w:sz w:val="20"/>
                <w:szCs w:val="20"/>
              </w:rPr>
              <w:t>“</w:t>
            </w:r>
            <w:r w:rsidR="001E577D" w:rsidRPr="00B93D48">
              <w:rPr>
                <w:rFonts w:ascii="Palatino Linotype" w:hAnsi="Palatino Linotype"/>
                <w:sz w:val="20"/>
                <w:szCs w:val="20"/>
              </w:rPr>
              <w:t xml:space="preserve">open to </w:t>
            </w:r>
            <w:r w:rsidRPr="00B93D48">
              <w:rPr>
                <w:rFonts w:ascii="Palatino Linotype" w:hAnsi="Palatino Linotype"/>
                <w:sz w:val="20"/>
                <w:szCs w:val="20"/>
              </w:rPr>
              <w:t>me.”</w:t>
            </w:r>
            <w:r w:rsidR="001E577D" w:rsidRPr="00B93D48">
              <w:rPr>
                <w:rFonts w:ascii="Palatino Linotype" w:hAnsi="Palatino Linotype"/>
                <w:sz w:val="20"/>
                <w:szCs w:val="20"/>
              </w:rPr>
              <w:t xml:space="preserve"> </w:t>
            </w:r>
            <w:r w:rsidR="00C6151B" w:rsidRPr="00B93D48">
              <w:rPr>
                <w:rFonts w:ascii="Palatino Linotype" w:hAnsi="Palatino Linotype"/>
                <w:sz w:val="20"/>
                <w:szCs w:val="20"/>
              </w:rPr>
              <w:t>Since</w:t>
            </w:r>
            <w:r w:rsidRPr="00B93D48">
              <w:rPr>
                <w:rFonts w:ascii="Palatino Linotype" w:hAnsi="Palatino Linotype"/>
                <w:sz w:val="20"/>
                <w:szCs w:val="20"/>
              </w:rPr>
              <w:t xml:space="preserve"> double entendre </w:t>
            </w:r>
            <w:r w:rsidR="00C6151B" w:rsidRPr="00B93D48">
              <w:rPr>
                <w:rFonts w:ascii="Palatino Linotype" w:hAnsi="Palatino Linotype"/>
                <w:sz w:val="20"/>
                <w:szCs w:val="20"/>
              </w:rPr>
              <w:t>is a common occurrence</w:t>
            </w:r>
            <w:r w:rsidRPr="00B93D48">
              <w:rPr>
                <w:rFonts w:ascii="Palatino Linotype" w:hAnsi="Palatino Linotype"/>
                <w:sz w:val="20"/>
                <w:szCs w:val="20"/>
              </w:rPr>
              <w:t xml:space="preserve"> in Song</w:t>
            </w:r>
            <w:r w:rsidR="00C6151B" w:rsidRPr="00B93D48">
              <w:rPr>
                <w:rFonts w:ascii="Palatino Linotype" w:hAnsi="Palatino Linotype"/>
                <w:sz w:val="20"/>
                <w:szCs w:val="20"/>
              </w:rPr>
              <w:t xml:space="preserve"> of Solomon</w:t>
            </w:r>
            <w:r w:rsidRPr="00B93D48">
              <w:rPr>
                <w:rFonts w:ascii="Palatino Linotype" w:hAnsi="Palatino Linotype"/>
                <w:sz w:val="20"/>
                <w:szCs w:val="20"/>
              </w:rPr>
              <w:t>, it</w:t>
            </w:r>
            <w:r w:rsidR="00C6151B" w:rsidRPr="00B93D48">
              <w:rPr>
                <w:rFonts w:ascii="Palatino Linotype" w:hAnsi="Palatino Linotype"/>
                <w:sz w:val="20"/>
                <w:szCs w:val="20"/>
              </w:rPr>
              <w:t xml:space="preserve"> is</w:t>
            </w:r>
            <w:r w:rsidRPr="00B93D48">
              <w:rPr>
                <w:rFonts w:ascii="Palatino Linotype" w:hAnsi="Palatino Linotype"/>
                <w:sz w:val="20"/>
                <w:szCs w:val="20"/>
              </w:rPr>
              <w:t xml:space="preserve"> reasonable to </w:t>
            </w:r>
            <w:r w:rsidR="00C6151B" w:rsidRPr="00B93D48">
              <w:rPr>
                <w:rFonts w:ascii="Palatino Linotype" w:hAnsi="Palatino Linotype"/>
                <w:sz w:val="20"/>
                <w:szCs w:val="20"/>
              </w:rPr>
              <w:t>assume that his invitation can be taken both literally and figuratively.</w:t>
            </w:r>
            <w:r w:rsidR="001E577D" w:rsidRPr="00B93D48">
              <w:rPr>
                <w:rFonts w:ascii="Palatino Linotype" w:hAnsi="Palatino Linotype"/>
                <w:sz w:val="20"/>
                <w:szCs w:val="20"/>
              </w:rPr>
              <w:t xml:space="preserve">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5:3 I have put off my </w:t>
            </w:r>
            <w:r w:rsidR="006E5AA4" w:rsidRPr="00B93D48">
              <w:rPr>
                <w:rFonts w:ascii="Palatino Linotype" w:hAnsi="Palatino Linotype"/>
                <w:sz w:val="20"/>
                <w:szCs w:val="20"/>
              </w:rPr>
              <w:t>garment</w:t>
            </w:r>
            <w:r w:rsidRPr="00B93D48">
              <w:rPr>
                <w:rFonts w:ascii="Palatino Linotype" w:hAnsi="Palatino Linotype"/>
                <w:sz w:val="20"/>
                <w:szCs w:val="20"/>
              </w:rPr>
              <w:t>; how shall I put it on? I have washed my feet; how shall I defile them?</w:t>
            </w:r>
          </w:p>
        </w:tc>
        <w:tc>
          <w:tcPr>
            <w:tcW w:w="4608" w:type="dxa"/>
          </w:tcPr>
          <w:p w:rsidR="00011494" w:rsidRDefault="007726F3" w:rsidP="00017713">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She g</w:t>
            </w:r>
            <w:r w:rsidR="00C6151B" w:rsidRPr="00B93D48">
              <w:rPr>
                <w:rFonts w:ascii="Palatino Linotype" w:hAnsi="Palatino Linotype"/>
                <w:sz w:val="20"/>
                <w:szCs w:val="20"/>
              </w:rPr>
              <w:t>ives</w:t>
            </w:r>
            <w:r w:rsidRPr="00B93D48">
              <w:rPr>
                <w:rFonts w:ascii="Palatino Linotype" w:hAnsi="Palatino Linotype"/>
                <w:sz w:val="20"/>
                <w:szCs w:val="20"/>
              </w:rPr>
              <w:t xml:space="preserve"> </w:t>
            </w:r>
            <w:r w:rsidR="001E577D" w:rsidRPr="00B93D48">
              <w:rPr>
                <w:rFonts w:ascii="Palatino Linotype" w:hAnsi="Palatino Linotype"/>
                <w:sz w:val="20"/>
                <w:szCs w:val="20"/>
              </w:rPr>
              <w:t xml:space="preserve">him the </w:t>
            </w:r>
            <w:r w:rsidRPr="00B93D48">
              <w:rPr>
                <w:rFonts w:ascii="Palatino Linotype" w:hAnsi="Palatino Linotype"/>
                <w:sz w:val="20"/>
                <w:szCs w:val="20"/>
              </w:rPr>
              <w:t>excuse</w:t>
            </w:r>
            <w:r w:rsidR="001E577D" w:rsidRPr="00B93D48">
              <w:rPr>
                <w:rFonts w:ascii="Palatino Linotype" w:hAnsi="Palatino Linotype"/>
                <w:sz w:val="20"/>
                <w:szCs w:val="20"/>
              </w:rPr>
              <w:t xml:space="preserve"> that </w:t>
            </w:r>
            <w:r w:rsidRPr="00B93D48">
              <w:rPr>
                <w:rFonts w:ascii="Palatino Linotype" w:hAnsi="Palatino Linotype"/>
                <w:sz w:val="20"/>
                <w:szCs w:val="20"/>
              </w:rPr>
              <w:t>she ha</w:t>
            </w:r>
            <w:r w:rsidR="00C6151B" w:rsidRPr="00B93D48">
              <w:rPr>
                <w:rFonts w:ascii="Palatino Linotype" w:hAnsi="Palatino Linotype"/>
                <w:sz w:val="20"/>
                <w:szCs w:val="20"/>
              </w:rPr>
              <w:t>s</w:t>
            </w:r>
            <w:r w:rsidRPr="00B93D48">
              <w:rPr>
                <w:rFonts w:ascii="Palatino Linotype" w:hAnsi="Palatino Linotype"/>
                <w:sz w:val="20"/>
                <w:szCs w:val="20"/>
              </w:rPr>
              <w:t xml:space="preserve"> </w:t>
            </w:r>
            <w:r w:rsidR="00C6151B" w:rsidRPr="00B93D48">
              <w:rPr>
                <w:rFonts w:ascii="Palatino Linotype" w:hAnsi="Palatino Linotype"/>
                <w:sz w:val="20"/>
                <w:szCs w:val="20"/>
              </w:rPr>
              <w:t>already readied herself</w:t>
            </w:r>
            <w:r w:rsidRPr="00B93D48">
              <w:rPr>
                <w:rFonts w:ascii="Palatino Linotype" w:hAnsi="Palatino Linotype"/>
                <w:sz w:val="20"/>
                <w:szCs w:val="20"/>
              </w:rPr>
              <w:t xml:space="preserve"> for bed</w:t>
            </w:r>
            <w:r w:rsidR="00C6151B" w:rsidRPr="00B93D48">
              <w:rPr>
                <w:rFonts w:ascii="Palatino Linotype" w:hAnsi="Palatino Linotype"/>
                <w:sz w:val="20"/>
                <w:szCs w:val="20"/>
              </w:rPr>
              <w:t>, and, having just washed her feet, she could not think of dirtying them again by answering the door.</w:t>
            </w:r>
          </w:p>
          <w:p w:rsidR="00017713" w:rsidRPr="00B93D48" w:rsidRDefault="00C6151B" w:rsidP="00017713">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 </w:t>
            </w:r>
            <w:r w:rsidR="00F41C03" w:rsidRPr="00B93D48">
              <w:rPr>
                <w:rFonts w:ascii="Palatino Linotype" w:hAnsi="Palatino Linotype"/>
                <w:sz w:val="20"/>
                <w:szCs w:val="20"/>
              </w:rPr>
              <w:t xml:space="preserve"> </w:t>
            </w:r>
          </w:p>
          <w:p w:rsidR="007726F3" w:rsidRPr="00B93D48" w:rsidRDefault="00F41C03"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Is she </w:t>
            </w:r>
            <w:r w:rsidR="001E577D" w:rsidRPr="00B93D48">
              <w:rPr>
                <w:rFonts w:ascii="Palatino Linotype" w:hAnsi="Palatino Linotype"/>
                <w:sz w:val="20"/>
                <w:szCs w:val="20"/>
              </w:rPr>
              <w:t>being coy</w:t>
            </w:r>
            <w:r w:rsidR="003C5620" w:rsidRPr="00B93D48">
              <w:rPr>
                <w:rFonts w:ascii="Palatino Linotype" w:hAnsi="Palatino Linotype"/>
                <w:sz w:val="20"/>
                <w:szCs w:val="20"/>
              </w:rPr>
              <w:t>?</w:t>
            </w:r>
            <w:r w:rsidRPr="00B93D48">
              <w:rPr>
                <w:rFonts w:ascii="Palatino Linotype" w:hAnsi="Palatino Linotype"/>
                <w:sz w:val="20"/>
                <w:szCs w:val="20"/>
              </w:rPr>
              <w:t xml:space="preserve"> </w:t>
            </w:r>
            <w:r w:rsidR="003C5620" w:rsidRPr="00B93D48">
              <w:rPr>
                <w:rFonts w:ascii="Palatino Linotype" w:hAnsi="Palatino Linotype"/>
                <w:sz w:val="20"/>
                <w:szCs w:val="20"/>
              </w:rPr>
              <w:t xml:space="preserve">Is she stalling for time to consider </w:t>
            </w:r>
            <w:r w:rsidR="00017713" w:rsidRPr="00B93D48">
              <w:rPr>
                <w:rFonts w:ascii="Palatino Linotype" w:hAnsi="Palatino Linotype"/>
                <w:sz w:val="20"/>
                <w:szCs w:val="20"/>
              </w:rPr>
              <w:t>h</w:t>
            </w:r>
            <w:r w:rsidR="005F2219" w:rsidRPr="00B93D48">
              <w:rPr>
                <w:rFonts w:ascii="Palatino Linotype" w:hAnsi="Palatino Linotype"/>
                <w:sz w:val="20"/>
                <w:szCs w:val="20"/>
              </w:rPr>
              <w:t>is</w:t>
            </w:r>
            <w:r w:rsidR="00017713" w:rsidRPr="00B93D48">
              <w:rPr>
                <w:rFonts w:ascii="Palatino Linotype" w:hAnsi="Palatino Linotype"/>
                <w:sz w:val="20"/>
                <w:szCs w:val="20"/>
              </w:rPr>
              <w:t xml:space="preserve"> request</w:t>
            </w:r>
            <w:r w:rsidR="003C5620" w:rsidRPr="00B93D48">
              <w:rPr>
                <w:rFonts w:ascii="Palatino Linotype" w:hAnsi="Palatino Linotype"/>
                <w:sz w:val="20"/>
                <w:szCs w:val="20"/>
              </w:rPr>
              <w:t>?</w:t>
            </w:r>
            <w:r w:rsidR="003F2A18" w:rsidRPr="00B93D48">
              <w:rPr>
                <w:rFonts w:ascii="Palatino Linotype" w:hAnsi="Palatino Linotype"/>
                <w:sz w:val="20"/>
                <w:szCs w:val="20"/>
              </w:rPr>
              <w:t xml:space="preserve"> </w:t>
            </w:r>
            <w:r w:rsidR="00EE0ABA" w:rsidRPr="00B93D48">
              <w:rPr>
                <w:rFonts w:ascii="Palatino Linotype" w:hAnsi="Palatino Linotype"/>
                <w:sz w:val="20"/>
                <w:szCs w:val="20"/>
              </w:rPr>
              <w:t>Does she consider this a test? Has he shown up at her door as one of the “little foxes” to spoil her vineyard?</w:t>
            </w:r>
            <w:r w:rsidR="00017713" w:rsidRPr="00B93D48">
              <w:rPr>
                <w:rFonts w:ascii="Palatino Linotype" w:hAnsi="Palatino Linotype"/>
                <w:sz w:val="20"/>
                <w:szCs w:val="20"/>
              </w:rPr>
              <w:t xml:space="preserve">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5:4 My beloved put in his hand by the hole of the door, and my </w:t>
            </w:r>
            <w:r w:rsidR="006E5AA4" w:rsidRPr="00B93D48">
              <w:rPr>
                <w:rFonts w:ascii="Palatino Linotype" w:hAnsi="Palatino Linotype"/>
                <w:sz w:val="20"/>
                <w:szCs w:val="20"/>
              </w:rPr>
              <w:t xml:space="preserve">heart yearned </w:t>
            </w:r>
            <w:r w:rsidRPr="00B93D48">
              <w:rPr>
                <w:rFonts w:ascii="Palatino Linotype" w:hAnsi="Palatino Linotype"/>
                <w:sz w:val="20"/>
                <w:szCs w:val="20"/>
              </w:rPr>
              <w:t>for him.</w:t>
            </w:r>
          </w:p>
        </w:tc>
        <w:tc>
          <w:tcPr>
            <w:tcW w:w="4608" w:type="dxa"/>
          </w:tcPr>
          <w:p w:rsidR="007726F3" w:rsidRPr="00B93D48" w:rsidRDefault="005F2219" w:rsidP="00EE0ABA">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But when he </w:t>
            </w:r>
            <w:r w:rsidR="00EE0ABA" w:rsidRPr="00B93D48">
              <w:rPr>
                <w:rFonts w:ascii="Palatino Linotype" w:hAnsi="Palatino Linotype"/>
                <w:sz w:val="20"/>
                <w:szCs w:val="20"/>
              </w:rPr>
              <w:t>puts in his hand “by the hole of the door,” her heart yearns</w:t>
            </w:r>
            <w:r w:rsidR="00A74714" w:rsidRPr="00B93D48">
              <w:rPr>
                <w:rFonts w:ascii="Palatino Linotype" w:hAnsi="Palatino Linotype"/>
                <w:sz w:val="20"/>
                <w:szCs w:val="20"/>
              </w:rPr>
              <w:t xml:space="preserve"> </w:t>
            </w:r>
            <w:r w:rsidR="003C5620" w:rsidRPr="00B93D48">
              <w:rPr>
                <w:rFonts w:ascii="Palatino Linotype" w:hAnsi="Palatino Linotype"/>
                <w:sz w:val="20"/>
                <w:szCs w:val="20"/>
              </w:rPr>
              <w:t xml:space="preserve">deeply </w:t>
            </w:r>
            <w:r w:rsidR="00A74714" w:rsidRPr="00B93D48">
              <w:rPr>
                <w:rFonts w:ascii="Palatino Linotype" w:hAnsi="Palatino Linotype"/>
                <w:sz w:val="20"/>
                <w:szCs w:val="20"/>
              </w:rPr>
              <w:t xml:space="preserve">for him. </w:t>
            </w:r>
            <w:r w:rsidR="003C5620" w:rsidRPr="00B93D48">
              <w:rPr>
                <w:rFonts w:ascii="Palatino Linotype" w:hAnsi="Palatino Linotype"/>
                <w:sz w:val="20"/>
                <w:szCs w:val="20"/>
              </w:rPr>
              <w:t>(</w:t>
            </w:r>
            <w:r w:rsidRPr="00B93D48">
              <w:rPr>
                <w:rFonts w:ascii="Palatino Linotype" w:hAnsi="Palatino Linotype"/>
                <w:sz w:val="20"/>
                <w:szCs w:val="20"/>
              </w:rPr>
              <w:t>T</w:t>
            </w:r>
            <w:r w:rsidR="003C5620" w:rsidRPr="00B93D48">
              <w:rPr>
                <w:rFonts w:ascii="Palatino Linotype" w:hAnsi="Palatino Linotype"/>
                <w:sz w:val="20"/>
                <w:szCs w:val="20"/>
              </w:rPr>
              <w:t xml:space="preserve">he word “heart” is actually translated as “gut,” </w:t>
            </w:r>
            <w:r w:rsidRPr="00B93D48">
              <w:rPr>
                <w:rFonts w:ascii="Palatino Linotype" w:hAnsi="Palatino Linotype"/>
                <w:sz w:val="20"/>
                <w:szCs w:val="20"/>
              </w:rPr>
              <w:t xml:space="preserve">indicating that her yearning is very deep, coming from </w:t>
            </w:r>
            <w:r w:rsidR="003C5620" w:rsidRPr="00B93D48">
              <w:rPr>
                <w:rFonts w:ascii="Palatino Linotype" w:hAnsi="Palatino Linotype"/>
                <w:sz w:val="20"/>
                <w:szCs w:val="20"/>
              </w:rPr>
              <w:t>her inner most being.)</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5:5 I rose up to open </w:t>
            </w:r>
            <w:r w:rsidR="006E5AA4" w:rsidRPr="00B93D48">
              <w:rPr>
                <w:rFonts w:ascii="Palatino Linotype" w:hAnsi="Palatino Linotype"/>
                <w:sz w:val="20"/>
                <w:szCs w:val="20"/>
              </w:rPr>
              <w:t>for</w:t>
            </w:r>
            <w:r w:rsidRPr="00B93D48">
              <w:rPr>
                <w:rFonts w:ascii="Palatino Linotype" w:hAnsi="Palatino Linotype"/>
                <w:sz w:val="20"/>
                <w:szCs w:val="20"/>
              </w:rPr>
              <w:t xml:space="preserve"> my beloved; and my hands dr</w:t>
            </w:r>
            <w:r w:rsidR="006E5AA4" w:rsidRPr="00B93D48">
              <w:rPr>
                <w:rFonts w:ascii="Palatino Linotype" w:hAnsi="Palatino Linotype"/>
                <w:sz w:val="20"/>
                <w:szCs w:val="20"/>
              </w:rPr>
              <w:t>i</w:t>
            </w:r>
            <w:r w:rsidRPr="00B93D48">
              <w:rPr>
                <w:rFonts w:ascii="Palatino Linotype" w:hAnsi="Palatino Linotype"/>
                <w:sz w:val="20"/>
                <w:szCs w:val="20"/>
              </w:rPr>
              <w:t xml:space="preserve">pped with myrrh, and my fingers with </w:t>
            </w:r>
            <w:r w:rsidR="006E5AA4" w:rsidRPr="00B93D48">
              <w:rPr>
                <w:rFonts w:ascii="Palatino Linotype" w:hAnsi="Palatino Linotype"/>
                <w:sz w:val="20"/>
                <w:szCs w:val="20"/>
              </w:rPr>
              <w:t>liquid</w:t>
            </w:r>
            <w:r w:rsidRPr="00B93D48">
              <w:rPr>
                <w:rFonts w:ascii="Palatino Linotype" w:hAnsi="Palatino Linotype"/>
                <w:sz w:val="20"/>
                <w:szCs w:val="20"/>
              </w:rPr>
              <w:t xml:space="preserve"> myrrh, upon the handles of the </w:t>
            </w:r>
            <w:r w:rsidR="006E5AA4" w:rsidRPr="00B93D48">
              <w:rPr>
                <w:rFonts w:ascii="Palatino Linotype" w:hAnsi="Palatino Linotype"/>
                <w:sz w:val="20"/>
                <w:szCs w:val="20"/>
              </w:rPr>
              <w:t>bolt</w:t>
            </w:r>
            <w:r w:rsidRPr="00B93D48">
              <w:rPr>
                <w:rFonts w:ascii="Palatino Linotype" w:hAnsi="Palatino Linotype"/>
                <w:sz w:val="20"/>
                <w:szCs w:val="20"/>
              </w:rPr>
              <w:t>.</w:t>
            </w:r>
          </w:p>
        </w:tc>
        <w:tc>
          <w:tcPr>
            <w:tcW w:w="4608" w:type="dxa"/>
          </w:tcPr>
          <w:p w:rsidR="007726F3" w:rsidRPr="00B93D48" w:rsidRDefault="00A74714" w:rsidP="005F2219">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Her </w:t>
            </w:r>
            <w:r w:rsidR="00CD1FAC" w:rsidRPr="00B93D48">
              <w:rPr>
                <w:rFonts w:ascii="Palatino Linotype" w:hAnsi="Palatino Linotype"/>
                <w:sz w:val="20"/>
                <w:szCs w:val="20"/>
              </w:rPr>
              <w:t xml:space="preserve">passion </w:t>
            </w:r>
            <w:r w:rsidR="005F2219" w:rsidRPr="00B93D48">
              <w:rPr>
                <w:rFonts w:ascii="Palatino Linotype" w:hAnsi="Palatino Linotype"/>
                <w:sz w:val="20"/>
                <w:szCs w:val="20"/>
              </w:rPr>
              <w:t xml:space="preserve">having grown </w:t>
            </w:r>
            <w:r w:rsidR="00CD1FAC" w:rsidRPr="00B93D48">
              <w:rPr>
                <w:rFonts w:ascii="Palatino Linotype" w:hAnsi="Palatino Linotype"/>
                <w:sz w:val="20"/>
                <w:szCs w:val="20"/>
              </w:rPr>
              <w:t xml:space="preserve">stronger, her </w:t>
            </w:r>
            <w:r w:rsidR="003C5620" w:rsidRPr="00B93D48">
              <w:rPr>
                <w:rFonts w:ascii="Palatino Linotype" w:hAnsi="Palatino Linotype"/>
                <w:sz w:val="20"/>
                <w:szCs w:val="20"/>
              </w:rPr>
              <w:t>finger</w:t>
            </w:r>
            <w:r w:rsidR="00CD1FAC" w:rsidRPr="00B93D48">
              <w:rPr>
                <w:rFonts w:ascii="Palatino Linotype" w:hAnsi="Palatino Linotype"/>
                <w:sz w:val="20"/>
                <w:szCs w:val="20"/>
              </w:rPr>
              <w:t>s</w:t>
            </w:r>
            <w:r w:rsidR="003C5620" w:rsidRPr="00B93D48">
              <w:rPr>
                <w:rFonts w:ascii="Palatino Linotype" w:hAnsi="Palatino Linotype"/>
                <w:sz w:val="20"/>
                <w:szCs w:val="20"/>
              </w:rPr>
              <w:t xml:space="preserve"> </w:t>
            </w:r>
            <w:r w:rsidRPr="00B93D48">
              <w:rPr>
                <w:rFonts w:ascii="Palatino Linotype" w:hAnsi="Palatino Linotype"/>
                <w:sz w:val="20"/>
                <w:szCs w:val="20"/>
              </w:rPr>
              <w:t>dripping with “liquid myrrh</w:t>
            </w:r>
            <w:r w:rsidR="003C5620" w:rsidRPr="00B93D48">
              <w:rPr>
                <w:rFonts w:ascii="Palatino Linotype" w:hAnsi="Palatino Linotype"/>
                <w:sz w:val="20"/>
                <w:szCs w:val="20"/>
              </w:rPr>
              <w:t>,</w:t>
            </w:r>
            <w:r w:rsidRPr="00B93D48">
              <w:rPr>
                <w:rFonts w:ascii="Palatino Linotype" w:hAnsi="Palatino Linotype"/>
                <w:sz w:val="20"/>
                <w:szCs w:val="20"/>
              </w:rPr>
              <w:t>” she</w:t>
            </w:r>
            <w:r w:rsidR="003F2A18" w:rsidRPr="00B93D48">
              <w:rPr>
                <w:rFonts w:ascii="Palatino Linotype" w:hAnsi="Palatino Linotype"/>
                <w:sz w:val="20"/>
                <w:szCs w:val="20"/>
              </w:rPr>
              <w:t xml:space="preserve"> decides to </w:t>
            </w:r>
            <w:r w:rsidRPr="00B93D48">
              <w:rPr>
                <w:rFonts w:ascii="Palatino Linotype" w:hAnsi="Palatino Linotype"/>
                <w:sz w:val="20"/>
                <w:szCs w:val="20"/>
              </w:rPr>
              <w:t xml:space="preserve">open for him.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5:6 I opened to my beloved; but my beloved had withdrawn himself and was gone</w:t>
            </w:r>
            <w:r w:rsidR="00950B1F" w:rsidRPr="00B93D48">
              <w:rPr>
                <w:rFonts w:ascii="Palatino Linotype" w:hAnsi="Palatino Linotype"/>
                <w:sz w:val="20"/>
                <w:szCs w:val="20"/>
              </w:rPr>
              <w:t>. M</w:t>
            </w:r>
            <w:r w:rsidRPr="00B93D48">
              <w:rPr>
                <w:rFonts w:ascii="Palatino Linotype" w:hAnsi="Palatino Linotype"/>
                <w:sz w:val="20"/>
                <w:szCs w:val="20"/>
              </w:rPr>
              <w:t xml:space="preserve">y </w:t>
            </w:r>
            <w:r w:rsidR="00950B1F" w:rsidRPr="00B93D48">
              <w:rPr>
                <w:rFonts w:ascii="Palatino Linotype" w:hAnsi="Palatino Linotype"/>
                <w:sz w:val="20"/>
                <w:szCs w:val="20"/>
              </w:rPr>
              <w:t>heart</w:t>
            </w:r>
            <w:r w:rsidRPr="00B93D48">
              <w:rPr>
                <w:rFonts w:ascii="Palatino Linotype" w:hAnsi="Palatino Linotype"/>
                <w:sz w:val="20"/>
                <w:szCs w:val="20"/>
              </w:rPr>
              <w:t xml:space="preserve"> failed</w:t>
            </w:r>
            <w:r w:rsidR="00950B1F" w:rsidRPr="00B93D48">
              <w:rPr>
                <w:rFonts w:ascii="Palatino Linotype" w:hAnsi="Palatino Linotype"/>
                <w:sz w:val="20"/>
                <w:szCs w:val="20"/>
              </w:rPr>
              <w:t>.</w:t>
            </w:r>
            <w:r w:rsidRPr="00B93D48">
              <w:rPr>
                <w:rFonts w:ascii="Palatino Linotype" w:hAnsi="Palatino Linotype"/>
                <w:sz w:val="20"/>
                <w:szCs w:val="20"/>
              </w:rPr>
              <w:t xml:space="preserve"> I sought him, but I could not find him; I called him, but he gave me no answer.</w:t>
            </w:r>
          </w:p>
        </w:tc>
        <w:tc>
          <w:tcPr>
            <w:tcW w:w="4608" w:type="dxa"/>
          </w:tcPr>
          <w:p w:rsidR="007726F3" w:rsidRPr="00B93D48" w:rsidRDefault="00A74714" w:rsidP="00EE0ABA">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But when she opens the doors, she discovers he has left. Perhaps </w:t>
            </w:r>
            <w:r w:rsidR="009675A0" w:rsidRPr="00B93D48">
              <w:rPr>
                <w:rFonts w:ascii="Palatino Linotype" w:hAnsi="Palatino Linotype"/>
                <w:sz w:val="20"/>
                <w:szCs w:val="20"/>
              </w:rPr>
              <w:t xml:space="preserve">this is the point where </w:t>
            </w:r>
            <w:r w:rsidRPr="00B93D48">
              <w:rPr>
                <w:rFonts w:ascii="Palatino Linotype" w:hAnsi="Palatino Linotype"/>
                <w:sz w:val="20"/>
                <w:szCs w:val="20"/>
              </w:rPr>
              <w:t xml:space="preserve">she awakens </w:t>
            </w:r>
            <w:r w:rsidR="009675A0" w:rsidRPr="00B93D48">
              <w:rPr>
                <w:rFonts w:ascii="Palatino Linotype" w:hAnsi="Palatino Linotype"/>
                <w:sz w:val="20"/>
                <w:szCs w:val="20"/>
              </w:rPr>
              <w:t xml:space="preserve">only to discover that it </w:t>
            </w:r>
            <w:r w:rsidR="00EE0ABA" w:rsidRPr="00B93D48">
              <w:rPr>
                <w:rFonts w:ascii="Palatino Linotype" w:hAnsi="Palatino Linotype"/>
                <w:sz w:val="20"/>
                <w:szCs w:val="20"/>
              </w:rPr>
              <w:t>has all been</w:t>
            </w:r>
            <w:r w:rsidR="009675A0" w:rsidRPr="00B93D48">
              <w:rPr>
                <w:rFonts w:ascii="Palatino Linotype" w:hAnsi="Palatino Linotype"/>
                <w:sz w:val="20"/>
                <w:szCs w:val="20"/>
              </w:rPr>
              <w:t xml:space="preserve"> a dream.  He</w:t>
            </w:r>
            <w:r w:rsidR="00EE0ABA" w:rsidRPr="00B93D48">
              <w:rPr>
                <w:rFonts w:ascii="Palatino Linotype" w:hAnsi="Palatino Linotype"/>
                <w:sz w:val="20"/>
                <w:szCs w:val="20"/>
              </w:rPr>
              <w:t>r</w:t>
            </w:r>
            <w:r w:rsidR="009675A0" w:rsidRPr="00B93D48">
              <w:rPr>
                <w:rFonts w:ascii="Palatino Linotype" w:hAnsi="Palatino Linotype"/>
                <w:sz w:val="20"/>
                <w:szCs w:val="20"/>
              </w:rPr>
              <w:t xml:space="preserve"> heart sinks. </w:t>
            </w:r>
            <w:r w:rsidRPr="00B93D48">
              <w:rPr>
                <w:rFonts w:ascii="Palatino Linotype" w:hAnsi="Palatino Linotype"/>
                <w:sz w:val="20"/>
                <w:szCs w:val="20"/>
              </w:rPr>
              <w:t xml:space="preserve">Still full of desire </w:t>
            </w:r>
            <w:r w:rsidR="009675A0" w:rsidRPr="00B93D48">
              <w:rPr>
                <w:rFonts w:ascii="Palatino Linotype" w:hAnsi="Palatino Linotype"/>
                <w:sz w:val="20"/>
                <w:szCs w:val="20"/>
              </w:rPr>
              <w:t xml:space="preserve">for him, </w:t>
            </w:r>
            <w:r w:rsidRPr="00B93D48">
              <w:rPr>
                <w:rFonts w:ascii="Palatino Linotype" w:hAnsi="Palatino Linotype"/>
                <w:sz w:val="20"/>
                <w:szCs w:val="20"/>
              </w:rPr>
              <w:t xml:space="preserve">she calls out, but there is only silence.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5:8 </w:t>
            </w:r>
            <w:r w:rsidR="00950B1F" w:rsidRPr="00B93D48">
              <w:rPr>
                <w:rFonts w:ascii="Palatino Linotype" w:hAnsi="Palatino Linotype"/>
                <w:sz w:val="20"/>
                <w:szCs w:val="20"/>
              </w:rPr>
              <w:t>I</w:t>
            </w:r>
            <w:r w:rsidRPr="00B93D48">
              <w:rPr>
                <w:rFonts w:ascii="Palatino Linotype" w:hAnsi="Palatino Linotype"/>
                <w:sz w:val="20"/>
                <w:szCs w:val="20"/>
              </w:rPr>
              <w:t>f y</w:t>
            </w:r>
            <w:r w:rsidR="00950B1F" w:rsidRPr="00B93D48">
              <w:rPr>
                <w:rFonts w:ascii="Palatino Linotype" w:hAnsi="Palatino Linotype"/>
                <w:sz w:val="20"/>
                <w:szCs w:val="20"/>
              </w:rPr>
              <w:t>ou</w:t>
            </w:r>
            <w:r w:rsidRPr="00B93D48">
              <w:rPr>
                <w:rFonts w:ascii="Palatino Linotype" w:hAnsi="Palatino Linotype"/>
                <w:sz w:val="20"/>
                <w:szCs w:val="20"/>
              </w:rPr>
              <w:t xml:space="preserve"> find my beloved, tell him that I am sick </w:t>
            </w:r>
            <w:r w:rsidR="00950B1F" w:rsidRPr="00B93D48">
              <w:rPr>
                <w:rFonts w:ascii="Palatino Linotype" w:hAnsi="Palatino Linotype"/>
                <w:sz w:val="20"/>
                <w:szCs w:val="20"/>
              </w:rPr>
              <w:t>with</w:t>
            </w:r>
            <w:r w:rsidRPr="00B93D48">
              <w:rPr>
                <w:rFonts w:ascii="Palatino Linotype" w:hAnsi="Palatino Linotype"/>
                <w:sz w:val="20"/>
                <w:szCs w:val="20"/>
              </w:rPr>
              <w:t xml:space="preserve"> love. </w:t>
            </w:r>
          </w:p>
        </w:tc>
        <w:tc>
          <w:tcPr>
            <w:tcW w:w="4608" w:type="dxa"/>
          </w:tcPr>
          <w:p w:rsidR="007726F3" w:rsidRPr="00B93D48" w:rsidRDefault="00EE0ABA" w:rsidP="00BB617B">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The Shulamite adjures</w:t>
            </w:r>
            <w:r w:rsidR="00BB617B" w:rsidRPr="00B93D48">
              <w:rPr>
                <w:rFonts w:ascii="Palatino Linotype" w:hAnsi="Palatino Linotype"/>
                <w:sz w:val="20"/>
                <w:szCs w:val="20"/>
              </w:rPr>
              <w:t xml:space="preserve"> anyone who comes in contact with her beloved to reassure him that she aches for his love.</w:t>
            </w:r>
            <w:r w:rsidR="00A74714" w:rsidRPr="00B93D48">
              <w:rPr>
                <w:rFonts w:ascii="Palatino Linotype" w:hAnsi="Palatino Linotype"/>
                <w:sz w:val="20"/>
                <w:szCs w:val="20"/>
              </w:rPr>
              <w:t xml:space="preserve"> </w:t>
            </w:r>
          </w:p>
        </w:tc>
      </w:tr>
      <w:tr w:rsidR="00710205" w:rsidRPr="00B93D48" w:rsidTr="00D02DC6">
        <w:trPr>
          <w:trHeight w:val="685"/>
        </w:trPr>
        <w:tc>
          <w:tcPr>
            <w:tcW w:w="10638" w:type="dxa"/>
            <w:gridSpan w:val="2"/>
          </w:tcPr>
          <w:p w:rsidR="00530266" w:rsidRPr="00011494" w:rsidRDefault="00530266" w:rsidP="00710205">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0205" w:rsidRPr="00530266" w:rsidRDefault="00710205" w:rsidP="00710205">
            <w:pPr>
              <w:pStyle w:val="NoSpacing"/>
              <w:tabs>
                <w:tab w:val="left" w:pos="720"/>
                <w:tab w:val="left" w:pos="1080"/>
              </w:tabs>
              <w:jc w:val="center"/>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 THE PROPOSAL</w:t>
            </w:r>
          </w:p>
          <w:p w:rsidR="00530266" w:rsidRPr="00011494" w:rsidRDefault="00530266" w:rsidP="00710205">
            <w:pPr>
              <w:pStyle w:val="NoSpacing"/>
              <w:tabs>
                <w:tab w:val="left" w:pos="720"/>
                <w:tab w:val="left" w:pos="1080"/>
              </w:tabs>
              <w:jc w:val="center"/>
              <w:rPr>
                <w:rFonts w:ascii="Palatino Linotype" w:hAnsi="Palatino Linotype"/>
                <w:sz w:val="16"/>
                <w:szCs w:val="16"/>
              </w:rPr>
            </w:pPr>
          </w:p>
        </w:tc>
      </w:tr>
      <w:tr w:rsidR="007C4BE2" w:rsidRPr="00B93D48" w:rsidTr="00D02DC6">
        <w:trPr>
          <w:trHeight w:val="278"/>
        </w:trPr>
        <w:tc>
          <w:tcPr>
            <w:tcW w:w="10638" w:type="dxa"/>
            <w:gridSpan w:val="2"/>
          </w:tcPr>
          <w:p w:rsidR="001219D3" w:rsidRPr="00011494" w:rsidRDefault="001219D3" w:rsidP="00710205">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4BE2" w:rsidRDefault="007C4BE2" w:rsidP="00710205">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Arioso:</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Voice of My Beloved</w:t>
            </w:r>
          </w:p>
          <w:p w:rsidR="001219D3" w:rsidRPr="00011494" w:rsidRDefault="001219D3" w:rsidP="00710205">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E656DA" w:rsidRPr="00B93D48" w:rsidTr="00D02DC6">
        <w:trPr>
          <w:trHeight w:val="800"/>
        </w:trPr>
        <w:tc>
          <w:tcPr>
            <w:tcW w:w="6030" w:type="dxa"/>
            <w:shd w:val="clear" w:color="auto" w:fill="auto"/>
          </w:tcPr>
          <w:p w:rsidR="00E656DA" w:rsidRPr="00B93D48" w:rsidRDefault="00E656DA"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2:8 The voice of my beloved! Behold, he comes leaping upon the mountains, skipping upon the hills.</w:t>
            </w:r>
          </w:p>
          <w:p w:rsidR="00E656DA" w:rsidRPr="00B93D48" w:rsidRDefault="00E656DA" w:rsidP="00350600">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2:9 My beloved is like a gazelle or a young stag. Behold, he stands behind our wall, gazing forth at the windows, showing himself through the lattice.</w:t>
            </w:r>
          </w:p>
        </w:tc>
        <w:tc>
          <w:tcPr>
            <w:tcW w:w="4608" w:type="dxa"/>
          </w:tcPr>
          <w:p w:rsidR="007529B3" w:rsidRPr="00B93D48" w:rsidRDefault="00E656DA" w:rsidP="007529B3">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The tone shifts and </w:t>
            </w:r>
            <w:r w:rsidR="009675A0" w:rsidRPr="00B93D48">
              <w:rPr>
                <w:rFonts w:ascii="Palatino Linotype" w:hAnsi="Palatino Linotype"/>
                <w:sz w:val="20"/>
                <w:szCs w:val="20"/>
              </w:rPr>
              <w:t xml:space="preserve">with joy </w:t>
            </w:r>
            <w:r w:rsidRPr="00B93D48">
              <w:rPr>
                <w:rFonts w:ascii="Palatino Linotype" w:hAnsi="Palatino Linotype"/>
                <w:sz w:val="20"/>
                <w:szCs w:val="20"/>
              </w:rPr>
              <w:t xml:space="preserve">the Shulamite </w:t>
            </w:r>
            <w:r w:rsidR="00BB617B" w:rsidRPr="00B93D48">
              <w:rPr>
                <w:rFonts w:ascii="Palatino Linotype" w:hAnsi="Palatino Linotype"/>
                <w:sz w:val="20"/>
                <w:szCs w:val="20"/>
              </w:rPr>
              <w:t>proclaims</w:t>
            </w:r>
            <w:r w:rsidRPr="00B93D48">
              <w:rPr>
                <w:rFonts w:ascii="Palatino Linotype" w:hAnsi="Palatino Linotype"/>
                <w:sz w:val="20"/>
                <w:szCs w:val="20"/>
              </w:rPr>
              <w:t xml:space="preserve"> </w:t>
            </w:r>
            <w:r w:rsidR="00BB617B" w:rsidRPr="00B93D48">
              <w:rPr>
                <w:rFonts w:ascii="Palatino Linotype" w:hAnsi="Palatino Linotype"/>
                <w:sz w:val="20"/>
                <w:szCs w:val="20"/>
              </w:rPr>
              <w:t xml:space="preserve">that she hears </w:t>
            </w:r>
            <w:r w:rsidRPr="00B93D48">
              <w:rPr>
                <w:rFonts w:ascii="Palatino Linotype" w:hAnsi="Palatino Linotype"/>
                <w:sz w:val="20"/>
                <w:szCs w:val="20"/>
              </w:rPr>
              <w:t>the voice of her beloved</w:t>
            </w:r>
            <w:r w:rsidR="009675A0" w:rsidRPr="00B93D48">
              <w:rPr>
                <w:rFonts w:ascii="Palatino Linotype" w:hAnsi="Palatino Linotype"/>
                <w:sz w:val="20"/>
                <w:szCs w:val="20"/>
              </w:rPr>
              <w:t xml:space="preserve">. </w:t>
            </w:r>
            <w:r w:rsidR="00BB617B" w:rsidRPr="00B93D48">
              <w:rPr>
                <w:rFonts w:ascii="Palatino Linotype" w:hAnsi="Palatino Linotype"/>
                <w:sz w:val="20"/>
                <w:szCs w:val="20"/>
              </w:rPr>
              <w:t>She d</w:t>
            </w:r>
            <w:r w:rsidR="009675A0" w:rsidRPr="00B93D48">
              <w:rPr>
                <w:rFonts w:ascii="Palatino Linotype" w:hAnsi="Palatino Linotype"/>
                <w:sz w:val="20"/>
                <w:szCs w:val="20"/>
              </w:rPr>
              <w:t>escrib</w:t>
            </w:r>
            <w:r w:rsidR="00BB617B" w:rsidRPr="00B93D48">
              <w:rPr>
                <w:rFonts w:ascii="Palatino Linotype" w:hAnsi="Palatino Linotype"/>
                <w:sz w:val="20"/>
                <w:szCs w:val="20"/>
              </w:rPr>
              <w:t>es</w:t>
            </w:r>
            <w:r w:rsidR="009675A0" w:rsidRPr="00B93D48">
              <w:rPr>
                <w:rFonts w:ascii="Palatino Linotype" w:hAnsi="Palatino Linotype"/>
                <w:sz w:val="20"/>
                <w:szCs w:val="20"/>
              </w:rPr>
              <w:t xml:space="preserve"> him </w:t>
            </w:r>
            <w:r w:rsidRPr="00B93D48">
              <w:rPr>
                <w:rFonts w:ascii="Palatino Linotype" w:hAnsi="Palatino Linotype"/>
                <w:sz w:val="20"/>
                <w:szCs w:val="20"/>
              </w:rPr>
              <w:t xml:space="preserve">as a young, virile stag </w:t>
            </w:r>
            <w:proofErr w:type="gramStart"/>
            <w:r w:rsidRPr="00B93D48">
              <w:rPr>
                <w:rFonts w:ascii="Palatino Linotype" w:hAnsi="Palatino Linotype"/>
                <w:sz w:val="20"/>
                <w:szCs w:val="20"/>
              </w:rPr>
              <w:t>who</w:t>
            </w:r>
            <w:proofErr w:type="gramEnd"/>
            <w:r w:rsidRPr="00B93D48">
              <w:rPr>
                <w:rFonts w:ascii="Palatino Linotype" w:hAnsi="Palatino Linotype"/>
                <w:sz w:val="20"/>
                <w:szCs w:val="20"/>
              </w:rPr>
              <w:t xml:space="preserve"> will stop at nothing to get to her</w:t>
            </w:r>
            <w:r w:rsidR="00BB617B" w:rsidRPr="00B93D48">
              <w:rPr>
                <w:rFonts w:ascii="Palatino Linotype" w:hAnsi="Palatino Linotype"/>
                <w:sz w:val="20"/>
                <w:szCs w:val="20"/>
              </w:rPr>
              <w:t>, even though</w:t>
            </w:r>
            <w:r w:rsidR="007529B3" w:rsidRPr="00B93D48">
              <w:rPr>
                <w:rFonts w:ascii="Palatino Linotype" w:hAnsi="Palatino Linotype"/>
                <w:sz w:val="20"/>
                <w:szCs w:val="20"/>
              </w:rPr>
              <w:t xml:space="preserve"> they remain separated by a wall and </w:t>
            </w:r>
            <w:r w:rsidR="00BB617B" w:rsidRPr="00B93D48">
              <w:rPr>
                <w:rFonts w:ascii="Palatino Linotype" w:hAnsi="Palatino Linotype"/>
                <w:sz w:val="20"/>
                <w:szCs w:val="20"/>
              </w:rPr>
              <w:t>a window of</w:t>
            </w:r>
            <w:r w:rsidR="007529B3" w:rsidRPr="00B93D48">
              <w:rPr>
                <w:rFonts w:ascii="Palatino Linotype" w:hAnsi="Palatino Linotype"/>
                <w:sz w:val="20"/>
                <w:szCs w:val="20"/>
              </w:rPr>
              <w:t xml:space="preserve"> lattice. </w:t>
            </w:r>
          </w:p>
          <w:p w:rsidR="007529B3" w:rsidRPr="00011494" w:rsidRDefault="007529B3" w:rsidP="007529B3">
            <w:pPr>
              <w:pStyle w:val="NoSpacing"/>
              <w:tabs>
                <w:tab w:val="left" w:pos="720"/>
                <w:tab w:val="left" w:pos="1080"/>
              </w:tabs>
              <w:rPr>
                <w:rFonts w:ascii="Palatino Linotype" w:hAnsi="Palatino Linotype"/>
                <w:sz w:val="16"/>
                <w:szCs w:val="16"/>
              </w:rPr>
            </w:pPr>
          </w:p>
          <w:p w:rsidR="00E656DA" w:rsidRPr="00B93D48" w:rsidRDefault="00E656DA" w:rsidP="00BB617B">
            <w:pPr>
              <w:pStyle w:val="NoSpacing"/>
              <w:tabs>
                <w:tab w:val="left" w:pos="720"/>
                <w:tab w:val="left" w:pos="1080"/>
              </w:tabs>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3D48">
              <w:rPr>
                <w:rFonts w:ascii="Palatino Linotype" w:hAnsi="Palatino Linotype"/>
                <w:sz w:val="20"/>
                <w:szCs w:val="20"/>
              </w:rPr>
              <w:t>In the ancient Near East</w:t>
            </w:r>
            <w:r w:rsidR="00BB617B" w:rsidRPr="00B93D48">
              <w:rPr>
                <w:rFonts w:ascii="Palatino Linotype" w:hAnsi="Palatino Linotype"/>
                <w:sz w:val="20"/>
                <w:szCs w:val="20"/>
              </w:rPr>
              <w:t>,</w:t>
            </w:r>
            <w:r w:rsidRPr="00B93D48">
              <w:rPr>
                <w:rFonts w:ascii="Palatino Linotype" w:hAnsi="Palatino Linotype"/>
                <w:sz w:val="20"/>
                <w:szCs w:val="20"/>
              </w:rPr>
              <w:t xml:space="preserve"> windows </w:t>
            </w:r>
            <w:r w:rsidR="007529B3" w:rsidRPr="00B93D48">
              <w:rPr>
                <w:rFonts w:ascii="Palatino Linotype" w:hAnsi="Palatino Linotype"/>
                <w:sz w:val="20"/>
                <w:szCs w:val="20"/>
              </w:rPr>
              <w:t xml:space="preserve">were narrow and </w:t>
            </w:r>
            <w:r w:rsidRPr="00B93D48">
              <w:rPr>
                <w:rFonts w:ascii="Palatino Linotype" w:hAnsi="Palatino Linotype"/>
                <w:sz w:val="20"/>
                <w:szCs w:val="20"/>
              </w:rPr>
              <w:t xml:space="preserve">made of latticework set so closely together that a person outside could not see what was </w:t>
            </w:r>
            <w:r w:rsidRPr="00B93D48">
              <w:rPr>
                <w:rFonts w:ascii="Palatino Linotype" w:hAnsi="Palatino Linotype"/>
                <w:sz w:val="20"/>
                <w:szCs w:val="20"/>
              </w:rPr>
              <w:lastRenderedPageBreak/>
              <w:t xml:space="preserve">happening inside, but those inside could easily see outside: perhaps a metaphor for both separation and desire.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color w:val="FFFFFF" w:themeColor="background1"/>
                <w:sz w:val="20"/>
                <w:szCs w:val="20"/>
              </w:rPr>
            </w:pPr>
            <w:r w:rsidRPr="00B93D48">
              <w:rPr>
                <w:rFonts w:ascii="Palatino Linotype" w:hAnsi="Palatino Linotype"/>
                <w:sz w:val="20"/>
                <w:szCs w:val="20"/>
              </w:rPr>
              <w:lastRenderedPageBreak/>
              <w:t>2:10 My beloved sp</w:t>
            </w:r>
            <w:r w:rsidR="00A07FF7" w:rsidRPr="00B93D48">
              <w:rPr>
                <w:rFonts w:ascii="Palatino Linotype" w:hAnsi="Palatino Linotype"/>
                <w:sz w:val="20"/>
                <w:szCs w:val="20"/>
              </w:rPr>
              <w:t>o</w:t>
            </w:r>
            <w:r w:rsidRPr="00B93D48">
              <w:rPr>
                <w:rFonts w:ascii="Palatino Linotype" w:hAnsi="Palatino Linotype"/>
                <w:sz w:val="20"/>
                <w:szCs w:val="20"/>
              </w:rPr>
              <w:t>ke and said unto me</w:t>
            </w:r>
            <w:r w:rsidR="00A07FF7" w:rsidRPr="00B93D48">
              <w:rPr>
                <w:rFonts w:ascii="Palatino Linotype" w:hAnsi="Palatino Linotype"/>
                <w:sz w:val="20"/>
                <w:szCs w:val="20"/>
              </w:rPr>
              <w:t>:</w:t>
            </w:r>
          </w:p>
        </w:tc>
        <w:tc>
          <w:tcPr>
            <w:tcW w:w="4608" w:type="dxa"/>
          </w:tcPr>
          <w:p w:rsidR="007726F3" w:rsidRPr="00B93D48" w:rsidRDefault="007726F3" w:rsidP="00350600">
            <w:pPr>
              <w:pStyle w:val="NoSpacing"/>
              <w:tabs>
                <w:tab w:val="left" w:pos="720"/>
                <w:tab w:val="left" w:pos="1080"/>
              </w:tabs>
              <w:rPr>
                <w:rFonts w:ascii="Palatino Linotype" w:hAnsi="Palatino Linotype"/>
                <w:sz w:val="20"/>
                <w:szCs w:val="20"/>
              </w:rPr>
            </w:pPr>
          </w:p>
        </w:tc>
      </w:tr>
      <w:tr w:rsidR="00A2622C" w:rsidRPr="00B93D48" w:rsidTr="00D02DC6">
        <w:tc>
          <w:tcPr>
            <w:tcW w:w="6030" w:type="dxa"/>
            <w:shd w:val="clear" w:color="auto" w:fill="auto"/>
          </w:tcPr>
          <w:p w:rsidR="00A2622C" w:rsidRPr="00B93D48" w:rsidRDefault="00A2622C" w:rsidP="00350600">
            <w:pPr>
              <w:pStyle w:val="NoSpacing"/>
              <w:tabs>
                <w:tab w:val="left" w:pos="720"/>
                <w:tab w:val="left" w:pos="1080"/>
              </w:tabs>
              <w:rPr>
                <w:rFonts w:ascii="Palatino Linotype" w:hAnsi="Palatino Linotype"/>
                <w:color w:val="FFFFFF" w:themeColor="background1"/>
                <w:sz w:val="20"/>
                <w:szCs w:val="20"/>
              </w:rPr>
            </w:pPr>
            <w:r w:rsidRPr="00B93D48">
              <w:rPr>
                <w:rFonts w:ascii="Palatino Linotype" w:hAnsi="Palatino Linotype"/>
                <w:sz w:val="20"/>
                <w:szCs w:val="20"/>
              </w:rPr>
              <w:t>2:10 Rise up, my love, my fair one, and come away.</w:t>
            </w:r>
          </w:p>
        </w:tc>
        <w:tc>
          <w:tcPr>
            <w:tcW w:w="4608" w:type="dxa"/>
          </w:tcPr>
          <w:p w:rsidR="001667D1" w:rsidRPr="00B93D48" w:rsidRDefault="00912266"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The beloved proposes </w:t>
            </w:r>
            <w:r w:rsidR="00BB617B" w:rsidRPr="00B93D48">
              <w:rPr>
                <w:rFonts w:ascii="Palatino Linotype" w:hAnsi="Palatino Linotype"/>
                <w:sz w:val="20"/>
                <w:szCs w:val="20"/>
              </w:rPr>
              <w:t xml:space="preserve">marriage </w:t>
            </w:r>
            <w:r w:rsidRPr="00B93D48">
              <w:rPr>
                <w:rFonts w:ascii="Palatino Linotype" w:hAnsi="Palatino Linotype"/>
                <w:sz w:val="20"/>
                <w:szCs w:val="20"/>
              </w:rPr>
              <w:t xml:space="preserve">by </w:t>
            </w:r>
            <w:r w:rsidR="001667D1" w:rsidRPr="00B93D48">
              <w:rPr>
                <w:rFonts w:ascii="Palatino Linotype" w:hAnsi="Palatino Linotype"/>
                <w:sz w:val="20"/>
                <w:szCs w:val="20"/>
              </w:rPr>
              <w:t>invit</w:t>
            </w:r>
            <w:r w:rsidRPr="00B93D48">
              <w:rPr>
                <w:rFonts w:ascii="Palatino Linotype" w:hAnsi="Palatino Linotype"/>
                <w:sz w:val="20"/>
                <w:szCs w:val="20"/>
              </w:rPr>
              <w:t>ing</w:t>
            </w:r>
            <w:r w:rsidR="001667D1" w:rsidRPr="00B93D48">
              <w:rPr>
                <w:rFonts w:ascii="Palatino Linotype" w:hAnsi="Palatino Linotype"/>
                <w:sz w:val="20"/>
                <w:szCs w:val="20"/>
              </w:rPr>
              <w:t xml:space="preserve"> her to be with him...to “come away.”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2:11 For, lo, the winter is past</w:t>
            </w:r>
            <w:r w:rsidR="00327F36" w:rsidRPr="00B93D48">
              <w:rPr>
                <w:rFonts w:ascii="Palatino Linotype" w:hAnsi="Palatino Linotype"/>
                <w:sz w:val="20"/>
                <w:szCs w:val="20"/>
              </w:rPr>
              <w:t xml:space="preserve"> and</w:t>
            </w:r>
            <w:r w:rsidRPr="00B93D48">
              <w:rPr>
                <w:rFonts w:ascii="Palatino Linotype" w:hAnsi="Palatino Linotype"/>
                <w:sz w:val="20"/>
                <w:szCs w:val="20"/>
              </w:rPr>
              <w:t xml:space="preserve"> the rain is over and gone;</w:t>
            </w:r>
          </w:p>
        </w:tc>
        <w:tc>
          <w:tcPr>
            <w:tcW w:w="4608" w:type="dxa"/>
          </w:tcPr>
          <w:p w:rsidR="007726F3" w:rsidRPr="00B93D48" w:rsidRDefault="001667D1" w:rsidP="00BB617B">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He reminds her that the “winter is past and the rain is over and gone</w:t>
            </w:r>
            <w:r w:rsidR="00BB617B" w:rsidRPr="00B93D48">
              <w:rPr>
                <w:rFonts w:ascii="Palatino Linotype" w:hAnsi="Palatino Linotype"/>
                <w:sz w:val="20"/>
                <w:szCs w:val="20"/>
              </w:rPr>
              <w:t xml:space="preserve">,” </w:t>
            </w:r>
            <w:r w:rsidRPr="00B93D48">
              <w:rPr>
                <w:rFonts w:ascii="Palatino Linotype" w:hAnsi="Palatino Linotype"/>
                <w:sz w:val="20"/>
                <w:szCs w:val="20"/>
              </w:rPr>
              <w:t xml:space="preserve">as if </w:t>
            </w:r>
            <w:r w:rsidR="00912266" w:rsidRPr="00B93D48">
              <w:rPr>
                <w:rFonts w:ascii="Palatino Linotype" w:hAnsi="Palatino Linotype"/>
                <w:sz w:val="20"/>
                <w:szCs w:val="20"/>
              </w:rPr>
              <w:t xml:space="preserve">to say: </w:t>
            </w:r>
            <w:r w:rsidRPr="00B93D48">
              <w:rPr>
                <w:rFonts w:ascii="Palatino Linotype" w:hAnsi="Palatino Linotype"/>
                <w:sz w:val="20"/>
                <w:szCs w:val="20"/>
              </w:rPr>
              <w:t>“We’ve dealt with the little foxes</w:t>
            </w:r>
            <w:r w:rsidR="008C7631" w:rsidRPr="00B93D48">
              <w:rPr>
                <w:rFonts w:ascii="Palatino Linotype" w:hAnsi="Palatino Linotype"/>
                <w:sz w:val="20"/>
                <w:szCs w:val="20"/>
              </w:rPr>
              <w:t>,</w:t>
            </w:r>
            <w:r w:rsidRPr="00B93D48">
              <w:rPr>
                <w:rFonts w:ascii="Palatino Linotype" w:hAnsi="Palatino Linotype"/>
                <w:sz w:val="20"/>
                <w:szCs w:val="20"/>
              </w:rPr>
              <w:t xml:space="preserve"> so what are we waiting for?</w:t>
            </w:r>
            <w:r w:rsidR="00BB617B" w:rsidRPr="00B93D48">
              <w:rPr>
                <w:rFonts w:ascii="Palatino Linotype" w:hAnsi="Palatino Linotype"/>
                <w:sz w:val="20"/>
                <w:szCs w:val="20"/>
              </w:rPr>
              <w:t xml:space="preserve"> It’s time that we marry.</w:t>
            </w:r>
            <w:r w:rsidRPr="00B93D48">
              <w:rPr>
                <w:rFonts w:ascii="Palatino Linotype" w:hAnsi="Palatino Linotype"/>
                <w:sz w:val="20"/>
                <w:szCs w:val="20"/>
              </w:rPr>
              <w:t xml:space="preserve">”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2:12 The flowers appear on the earth</w:t>
            </w:r>
            <w:r w:rsidR="00327F36" w:rsidRPr="00B93D48">
              <w:rPr>
                <w:rFonts w:ascii="Palatino Linotype" w:hAnsi="Palatino Linotype"/>
                <w:sz w:val="20"/>
                <w:szCs w:val="20"/>
              </w:rPr>
              <w:t>, and</w:t>
            </w:r>
            <w:r w:rsidRPr="00B93D48">
              <w:rPr>
                <w:rFonts w:ascii="Palatino Linotype" w:hAnsi="Palatino Linotype"/>
                <w:sz w:val="20"/>
                <w:szCs w:val="20"/>
              </w:rPr>
              <w:t xml:space="preserve"> the time of the singing of birds is come, and the voice of the turtle is heard in our land</w:t>
            </w:r>
            <w:r w:rsidR="00327F36" w:rsidRPr="00B93D48">
              <w:rPr>
                <w:rFonts w:ascii="Palatino Linotype" w:hAnsi="Palatino Linotype"/>
                <w:sz w:val="20"/>
                <w:szCs w:val="20"/>
              </w:rPr>
              <w:t>.</w:t>
            </w:r>
          </w:p>
        </w:tc>
        <w:tc>
          <w:tcPr>
            <w:tcW w:w="4608" w:type="dxa"/>
          </w:tcPr>
          <w:p w:rsidR="007726F3" w:rsidRPr="00B93D48" w:rsidRDefault="001667D1"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Their love </w:t>
            </w:r>
            <w:r w:rsidR="00912266" w:rsidRPr="00B93D48">
              <w:rPr>
                <w:rFonts w:ascii="Palatino Linotype" w:hAnsi="Palatino Linotype"/>
                <w:sz w:val="20"/>
                <w:szCs w:val="20"/>
              </w:rPr>
              <w:t xml:space="preserve">is like </w:t>
            </w:r>
            <w:r w:rsidRPr="00B93D48">
              <w:rPr>
                <w:rFonts w:ascii="Palatino Linotype" w:hAnsi="Palatino Linotype"/>
                <w:sz w:val="20"/>
                <w:szCs w:val="20"/>
              </w:rPr>
              <w:t xml:space="preserve">Spring, </w:t>
            </w:r>
            <w:r w:rsidR="00912266" w:rsidRPr="00B93D48">
              <w:rPr>
                <w:rFonts w:ascii="Palatino Linotype" w:hAnsi="Palatino Linotype"/>
                <w:sz w:val="20"/>
                <w:szCs w:val="20"/>
              </w:rPr>
              <w:t xml:space="preserve">the </w:t>
            </w:r>
            <w:r w:rsidRPr="00B93D48">
              <w:rPr>
                <w:rFonts w:ascii="Palatino Linotype" w:hAnsi="Palatino Linotype"/>
                <w:sz w:val="20"/>
                <w:szCs w:val="20"/>
              </w:rPr>
              <w:t>time when buds blossom into flowers, whe</w:t>
            </w:r>
            <w:r w:rsidR="00F41C03" w:rsidRPr="00B93D48">
              <w:rPr>
                <w:rFonts w:ascii="Palatino Linotype" w:hAnsi="Palatino Linotype"/>
                <w:sz w:val="20"/>
                <w:szCs w:val="20"/>
              </w:rPr>
              <w:t>n</w:t>
            </w:r>
            <w:r w:rsidRPr="00B93D48">
              <w:rPr>
                <w:rFonts w:ascii="Palatino Linotype" w:hAnsi="Palatino Linotype"/>
                <w:sz w:val="20"/>
                <w:szCs w:val="20"/>
              </w:rPr>
              <w:t xml:space="preserve"> the birds sing and the sweet</w:t>
            </w:r>
            <w:r w:rsidR="00F41C03" w:rsidRPr="00B93D48">
              <w:rPr>
                <w:rFonts w:ascii="Palatino Linotype" w:hAnsi="Palatino Linotype"/>
                <w:sz w:val="20"/>
                <w:szCs w:val="20"/>
              </w:rPr>
              <w:t>,</w:t>
            </w:r>
            <w:r w:rsidRPr="00B93D48">
              <w:rPr>
                <w:rFonts w:ascii="Palatino Linotype" w:hAnsi="Palatino Linotype"/>
                <w:sz w:val="20"/>
                <w:szCs w:val="20"/>
              </w:rPr>
              <w:t xml:space="preserve"> gentle voice of the turtledove </w:t>
            </w:r>
            <w:r w:rsidR="00912266" w:rsidRPr="00B93D48">
              <w:rPr>
                <w:rFonts w:ascii="Palatino Linotype" w:hAnsi="Palatino Linotype"/>
                <w:sz w:val="20"/>
                <w:szCs w:val="20"/>
              </w:rPr>
              <w:t xml:space="preserve">returns to </w:t>
            </w:r>
            <w:r w:rsidRPr="00B93D48">
              <w:rPr>
                <w:rFonts w:ascii="Palatino Linotype" w:hAnsi="Palatino Linotype"/>
                <w:sz w:val="20"/>
                <w:szCs w:val="20"/>
              </w:rPr>
              <w:t xml:space="preserve">announce </w:t>
            </w:r>
            <w:r w:rsidR="00011494">
              <w:rPr>
                <w:rFonts w:ascii="Palatino Linotype" w:hAnsi="Palatino Linotype"/>
                <w:sz w:val="20"/>
                <w:szCs w:val="20"/>
              </w:rPr>
              <w:t>Spring’s</w:t>
            </w:r>
            <w:r w:rsidRPr="00B93D48">
              <w:rPr>
                <w:rFonts w:ascii="Palatino Linotype" w:hAnsi="Palatino Linotype"/>
                <w:sz w:val="20"/>
                <w:szCs w:val="20"/>
              </w:rPr>
              <w:t xml:space="preserve"> arrival.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2:13 Arise, my love, my fair one, and come away.</w:t>
            </w:r>
          </w:p>
        </w:tc>
        <w:tc>
          <w:tcPr>
            <w:tcW w:w="4608" w:type="dxa"/>
          </w:tcPr>
          <w:p w:rsidR="007726F3" w:rsidRPr="00B93D48" w:rsidRDefault="00813994" w:rsidP="00BB617B">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For emphasis, t</w:t>
            </w:r>
            <w:r w:rsidR="00912266" w:rsidRPr="00B93D48">
              <w:rPr>
                <w:rFonts w:ascii="Palatino Linotype" w:hAnsi="Palatino Linotype"/>
                <w:sz w:val="20"/>
                <w:szCs w:val="20"/>
              </w:rPr>
              <w:t xml:space="preserve">he </w:t>
            </w:r>
            <w:r w:rsidR="00BB617B" w:rsidRPr="00B93D48">
              <w:rPr>
                <w:rFonts w:ascii="Palatino Linotype" w:hAnsi="Palatino Linotype"/>
                <w:sz w:val="20"/>
                <w:szCs w:val="20"/>
              </w:rPr>
              <w:t>beloved repeats th</w:t>
            </w:r>
            <w:r w:rsidR="00011494">
              <w:rPr>
                <w:rFonts w:ascii="Palatino Linotype" w:hAnsi="Palatino Linotype"/>
                <w:sz w:val="20"/>
                <w:szCs w:val="20"/>
              </w:rPr>
              <w:t>e</w:t>
            </w:r>
            <w:r w:rsidR="00BB617B" w:rsidRPr="00B93D48">
              <w:rPr>
                <w:rFonts w:ascii="Palatino Linotype" w:hAnsi="Palatino Linotype"/>
                <w:sz w:val="20"/>
                <w:szCs w:val="20"/>
              </w:rPr>
              <w:t xml:space="preserve"> words of Chapter 2, verse 10, forming an inclusion, that is, </w:t>
            </w:r>
            <w:r w:rsidR="00912266" w:rsidRPr="00B93D48">
              <w:rPr>
                <w:rFonts w:ascii="Palatino Linotype" w:hAnsi="Palatino Linotype"/>
                <w:sz w:val="20"/>
                <w:szCs w:val="20"/>
              </w:rPr>
              <w:t>a section set of</w:t>
            </w:r>
            <w:r w:rsidR="00E40ECF" w:rsidRPr="00B93D48">
              <w:rPr>
                <w:rFonts w:ascii="Palatino Linotype" w:hAnsi="Palatino Linotype"/>
                <w:sz w:val="20"/>
                <w:szCs w:val="20"/>
              </w:rPr>
              <w:t>f</w:t>
            </w:r>
            <w:r w:rsidR="00912266" w:rsidRPr="00B93D48">
              <w:rPr>
                <w:rFonts w:ascii="Palatino Linotype" w:hAnsi="Palatino Linotype"/>
                <w:sz w:val="20"/>
                <w:szCs w:val="20"/>
              </w:rPr>
              <w:t xml:space="preserve"> </w:t>
            </w:r>
            <w:r w:rsidRPr="00B93D48">
              <w:rPr>
                <w:rFonts w:ascii="Palatino Linotype" w:hAnsi="Palatino Linotype"/>
                <w:sz w:val="20"/>
                <w:szCs w:val="20"/>
              </w:rPr>
              <w:t>(like bookends) by a repeated text</w:t>
            </w:r>
            <w:r w:rsidR="00E40ECF" w:rsidRPr="00B93D48">
              <w:rPr>
                <w:rFonts w:ascii="Palatino Linotype" w:hAnsi="Palatino Linotype"/>
                <w:sz w:val="20"/>
                <w:szCs w:val="20"/>
              </w:rPr>
              <w:t xml:space="preserve">. </w:t>
            </w:r>
          </w:p>
        </w:tc>
      </w:tr>
      <w:tr w:rsidR="00710205" w:rsidRPr="00B93D48" w:rsidTr="00D02DC6">
        <w:trPr>
          <w:trHeight w:val="685"/>
        </w:trPr>
        <w:tc>
          <w:tcPr>
            <w:tcW w:w="10638" w:type="dxa"/>
            <w:gridSpan w:val="2"/>
          </w:tcPr>
          <w:p w:rsidR="00530266" w:rsidRPr="00C14172" w:rsidRDefault="00530266" w:rsidP="00710205">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0205" w:rsidRPr="00530266" w:rsidRDefault="00710205" w:rsidP="00710205">
            <w:pPr>
              <w:pStyle w:val="NoSpacing"/>
              <w:tabs>
                <w:tab w:val="left" w:pos="720"/>
                <w:tab w:val="left" w:pos="1080"/>
              </w:tabs>
              <w:jc w:val="center"/>
              <w:rPr>
                <w:rFonts w:ascii="Palatino Linotype" w:hAnsi="Palatino Linotype"/>
                <w:sz w:val="24"/>
                <w:szCs w:val="24"/>
              </w:rPr>
            </w:pPr>
            <w:r w:rsidRPr="00530266">
              <w:rPr>
                <w:rFonts w:ascii="Palatino Linotype" w:hAnsi="Palatino Linotype"/>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 THE WEDDING PROCESSION</w:t>
            </w:r>
          </w:p>
          <w:p w:rsidR="00530266" w:rsidRPr="00011494" w:rsidRDefault="00530266" w:rsidP="00710205">
            <w:pPr>
              <w:pStyle w:val="NoSpacing"/>
              <w:tabs>
                <w:tab w:val="left" w:pos="720"/>
                <w:tab w:val="left" w:pos="1080"/>
              </w:tabs>
              <w:jc w:val="center"/>
              <w:rPr>
                <w:rFonts w:ascii="Palatino Linotype" w:hAnsi="Palatino Linotype"/>
                <w:sz w:val="16"/>
                <w:szCs w:val="16"/>
              </w:rPr>
            </w:pPr>
          </w:p>
        </w:tc>
      </w:tr>
      <w:tr w:rsidR="007C4BE2" w:rsidRPr="00B93D48" w:rsidTr="00D02DC6">
        <w:trPr>
          <w:trHeight w:val="305"/>
        </w:trPr>
        <w:tc>
          <w:tcPr>
            <w:tcW w:w="10638" w:type="dxa"/>
            <w:gridSpan w:val="2"/>
          </w:tcPr>
          <w:p w:rsidR="00C14172" w:rsidRPr="00C14172" w:rsidRDefault="00C14172" w:rsidP="00C14172">
            <w:pPr>
              <w:pStyle w:val="NoSpacing"/>
              <w:tabs>
                <w:tab w:val="left" w:pos="720"/>
                <w:tab w:val="left" w:pos="1080"/>
              </w:tabs>
              <w:jc w:val="center"/>
              <w:rPr>
                <w:rFonts w:ascii="Palatino Linotype" w:hAnsi="Palatino Linotype"/>
                <w:b/>
                <w:i/>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219D3" w:rsidRDefault="007C4BE2" w:rsidP="00C14172">
            <w:pPr>
              <w:pStyle w:val="NoSpacing"/>
              <w:tabs>
                <w:tab w:val="left" w:pos="720"/>
                <w:tab w:val="left" w:pos="1080"/>
              </w:tabs>
              <w:jc w:val="center"/>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3D48">
              <w:rPr>
                <w:rFonts w:ascii="Palatino Linotype" w:hAnsi="Palatino Linotype"/>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Chorus: </w:t>
            </w:r>
            <w:r w:rsidRPr="00B93D48">
              <w:rPr>
                <w:rFonts w:ascii="Palatino Linotype" w:hAnsi="Palatino Linotype"/>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Who Is This Coming Out of the Wilderness?</w:t>
            </w:r>
          </w:p>
          <w:p w:rsidR="00C14172" w:rsidRPr="00C14172" w:rsidRDefault="00C14172" w:rsidP="00C14172">
            <w:pPr>
              <w:pStyle w:val="NoSpacing"/>
              <w:tabs>
                <w:tab w:val="left" w:pos="720"/>
                <w:tab w:val="left" w:pos="1080"/>
              </w:tabs>
              <w:jc w:val="center"/>
              <w:rPr>
                <w:rFonts w:ascii="Palatino Linotype" w:hAnsi="Palatino Linotype"/>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386365" w:rsidRPr="00B93D48" w:rsidTr="00D02DC6">
        <w:trPr>
          <w:trHeight w:val="4400"/>
        </w:trPr>
        <w:tc>
          <w:tcPr>
            <w:tcW w:w="10638" w:type="dxa"/>
            <w:gridSpan w:val="2"/>
            <w:shd w:val="clear" w:color="auto" w:fill="auto"/>
          </w:tcPr>
          <w:p w:rsidR="00386365" w:rsidRPr="00B93D48" w:rsidRDefault="00386365" w:rsidP="00FD1A05">
            <w:pPr>
              <w:pStyle w:val="NoSpacing"/>
              <w:tabs>
                <w:tab w:val="left" w:pos="720"/>
                <w:tab w:val="left" w:pos="1080"/>
              </w:tabs>
              <w:rPr>
                <w:rFonts w:ascii="Palatino Linotype" w:hAnsi="Palatino Linotype"/>
                <w:sz w:val="20"/>
                <w:szCs w:val="20"/>
              </w:rPr>
            </w:pPr>
            <w:r w:rsidRPr="00B93D48">
              <w:rPr>
                <w:rFonts w:ascii="Palatino Linotype" w:hAnsi="Palatino Linotype"/>
                <w:b/>
                <w:sz w:val="20"/>
                <w:szCs w:val="20"/>
              </w:rPr>
              <w:t>General notes on the Wedding Procession:</w:t>
            </w:r>
            <w:r w:rsidRPr="00B93D48">
              <w:rPr>
                <w:rFonts w:ascii="Palatino Linotype" w:hAnsi="Palatino Linotype"/>
                <w:sz w:val="20"/>
                <w:szCs w:val="20"/>
              </w:rPr>
              <w:t xml:space="preserve"> During the period of these writings the customs of the wedding day varied.  But in all cases it seems that the processional was a prominent feature. The groom likely went to the bride's house accompanied by a group of his friends</w:t>
            </w:r>
            <w:r w:rsidR="00D02DC6">
              <w:rPr>
                <w:rFonts w:ascii="Palatino Linotype" w:hAnsi="Palatino Linotype"/>
                <w:sz w:val="20"/>
                <w:szCs w:val="20"/>
              </w:rPr>
              <w:t>,</w:t>
            </w:r>
            <w:r w:rsidRPr="00B93D48">
              <w:rPr>
                <w:rFonts w:ascii="Palatino Linotype" w:hAnsi="Palatino Linotype"/>
                <w:sz w:val="20"/>
                <w:szCs w:val="20"/>
              </w:rPr>
              <w:t xml:space="preserve"> where </w:t>
            </w:r>
            <w:r w:rsidR="00D02DC6">
              <w:rPr>
                <w:rFonts w:ascii="Palatino Linotype" w:hAnsi="Palatino Linotype"/>
                <w:sz w:val="20"/>
                <w:szCs w:val="20"/>
              </w:rPr>
              <w:t xml:space="preserve">they met </w:t>
            </w:r>
            <w:r w:rsidRPr="00B93D48">
              <w:rPr>
                <w:rFonts w:ascii="Palatino Linotype" w:hAnsi="Palatino Linotype"/>
                <w:sz w:val="20"/>
                <w:szCs w:val="20"/>
              </w:rPr>
              <w:t>the bride and her friends and family</w:t>
            </w:r>
            <w:r w:rsidR="00D02DC6">
              <w:rPr>
                <w:rFonts w:ascii="Palatino Linotype" w:hAnsi="Palatino Linotype"/>
                <w:sz w:val="20"/>
                <w:szCs w:val="20"/>
              </w:rPr>
              <w:t>, who would</w:t>
            </w:r>
            <w:r w:rsidR="00B93D48" w:rsidRPr="00B93D48">
              <w:rPr>
                <w:rFonts w:ascii="Palatino Linotype" w:hAnsi="Palatino Linotype"/>
                <w:sz w:val="20"/>
                <w:szCs w:val="20"/>
              </w:rPr>
              <w:t xml:space="preserve"> join</w:t>
            </w:r>
            <w:r w:rsidR="00D02DC6">
              <w:rPr>
                <w:rFonts w:ascii="Palatino Linotype" w:hAnsi="Palatino Linotype"/>
                <w:sz w:val="20"/>
                <w:szCs w:val="20"/>
              </w:rPr>
              <w:t xml:space="preserve"> </w:t>
            </w:r>
            <w:r w:rsidRPr="00B93D48">
              <w:rPr>
                <w:rFonts w:ascii="Palatino Linotype" w:hAnsi="Palatino Linotype"/>
                <w:sz w:val="20"/>
                <w:szCs w:val="20"/>
              </w:rPr>
              <w:t>the procession</w:t>
            </w:r>
            <w:r w:rsidR="00D02DC6">
              <w:rPr>
                <w:rFonts w:ascii="Palatino Linotype" w:hAnsi="Palatino Linotype"/>
                <w:sz w:val="20"/>
                <w:szCs w:val="20"/>
              </w:rPr>
              <w:t>,</w:t>
            </w:r>
            <w:r w:rsidRPr="00B93D48">
              <w:rPr>
                <w:rFonts w:ascii="Palatino Linotype" w:hAnsi="Palatino Linotype"/>
                <w:sz w:val="20"/>
                <w:szCs w:val="20"/>
              </w:rPr>
              <w:t xml:space="preserve"> </w:t>
            </w:r>
            <w:r w:rsidR="00B93D48" w:rsidRPr="00B93D48">
              <w:rPr>
                <w:rFonts w:ascii="Palatino Linotype" w:hAnsi="Palatino Linotype"/>
                <w:sz w:val="20"/>
                <w:szCs w:val="20"/>
              </w:rPr>
              <w:t xml:space="preserve">and </w:t>
            </w:r>
            <w:r w:rsidRPr="00B93D48">
              <w:rPr>
                <w:rFonts w:ascii="Palatino Linotype" w:hAnsi="Palatino Linotype"/>
                <w:sz w:val="20"/>
                <w:szCs w:val="20"/>
              </w:rPr>
              <w:t xml:space="preserve">they </w:t>
            </w:r>
            <w:r w:rsidR="00D02DC6">
              <w:rPr>
                <w:rFonts w:ascii="Palatino Linotype" w:hAnsi="Palatino Linotype"/>
                <w:sz w:val="20"/>
                <w:szCs w:val="20"/>
              </w:rPr>
              <w:t xml:space="preserve">would </w:t>
            </w:r>
            <w:r w:rsidR="00B93D48" w:rsidRPr="00B93D48">
              <w:rPr>
                <w:rFonts w:ascii="Palatino Linotype" w:hAnsi="Palatino Linotype"/>
                <w:sz w:val="20"/>
                <w:szCs w:val="20"/>
              </w:rPr>
              <w:t xml:space="preserve">all </w:t>
            </w:r>
            <w:r w:rsidRPr="00B93D48">
              <w:rPr>
                <w:rFonts w:ascii="Palatino Linotype" w:hAnsi="Palatino Linotype"/>
                <w:sz w:val="20"/>
                <w:szCs w:val="20"/>
              </w:rPr>
              <w:t>ma</w:t>
            </w:r>
            <w:r w:rsidR="00D02DC6">
              <w:rPr>
                <w:rFonts w:ascii="Palatino Linotype" w:hAnsi="Palatino Linotype"/>
                <w:sz w:val="20"/>
                <w:szCs w:val="20"/>
              </w:rPr>
              <w:t>k</w:t>
            </w:r>
            <w:r w:rsidRPr="00B93D48">
              <w:rPr>
                <w:rFonts w:ascii="Palatino Linotype" w:hAnsi="Palatino Linotype"/>
                <w:sz w:val="20"/>
                <w:szCs w:val="20"/>
              </w:rPr>
              <w:t>e their way to the site of the wedding ceremony. Physical union consummated the marriage the night after the wedding ceremony took place. The couple feasted with their friends—usually for seven days</w:t>
            </w:r>
            <w:r w:rsidR="00D02DC6">
              <w:rPr>
                <w:rFonts w:ascii="Palatino Linotype" w:hAnsi="Palatino Linotype"/>
                <w:sz w:val="20"/>
                <w:szCs w:val="20"/>
              </w:rPr>
              <w:t xml:space="preserve">—following </w:t>
            </w:r>
            <w:r w:rsidRPr="00B93D48">
              <w:rPr>
                <w:rFonts w:ascii="Palatino Linotype" w:hAnsi="Palatino Linotype"/>
                <w:sz w:val="20"/>
                <w:szCs w:val="20"/>
              </w:rPr>
              <w:t xml:space="preserve">the wedding ceremony.   </w:t>
            </w:r>
          </w:p>
          <w:p w:rsidR="00386365" w:rsidRDefault="00386365" w:rsidP="00B93D48">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Many </w:t>
            </w:r>
            <w:r w:rsidR="0060199A">
              <w:rPr>
                <w:rFonts w:ascii="Palatino Linotype" w:hAnsi="Palatino Linotype"/>
                <w:sz w:val="20"/>
                <w:szCs w:val="20"/>
              </w:rPr>
              <w:t>hold to</w:t>
            </w:r>
            <w:r w:rsidRPr="00B93D48">
              <w:rPr>
                <w:rFonts w:ascii="Palatino Linotype" w:hAnsi="Palatino Linotype"/>
                <w:sz w:val="20"/>
                <w:szCs w:val="20"/>
              </w:rPr>
              <w:t xml:space="preserve"> the mention of King Solomon in the passage </w:t>
            </w:r>
            <w:r w:rsidR="0060199A">
              <w:rPr>
                <w:rFonts w:ascii="Palatino Linotype" w:hAnsi="Palatino Linotype"/>
                <w:sz w:val="20"/>
                <w:szCs w:val="20"/>
              </w:rPr>
              <w:t>as</w:t>
            </w:r>
            <w:r w:rsidRPr="00B93D48">
              <w:rPr>
                <w:rFonts w:ascii="Palatino Linotype" w:hAnsi="Palatino Linotype"/>
                <w:sz w:val="20"/>
                <w:szCs w:val="20"/>
              </w:rPr>
              <w:t xml:space="preserve"> literal, but it seems more likely that he represents any groom, or in </w:t>
            </w:r>
            <w:r w:rsidR="00B93D48" w:rsidRPr="00B93D48">
              <w:rPr>
                <w:rFonts w:ascii="Palatino Linotype" w:hAnsi="Palatino Linotype"/>
                <w:sz w:val="20"/>
                <w:szCs w:val="20"/>
              </w:rPr>
              <w:t>our</w:t>
            </w:r>
            <w:r w:rsidRPr="00B93D48">
              <w:rPr>
                <w:rFonts w:ascii="Palatino Linotype" w:hAnsi="Palatino Linotype"/>
                <w:sz w:val="20"/>
                <w:szCs w:val="20"/>
              </w:rPr>
              <w:t xml:space="preserve"> case, the beloved. The New American Commentary, for instance, states: "The groom of </w:t>
            </w:r>
            <w:r w:rsidR="00D02DC6" w:rsidRPr="00D02DC6">
              <w:rPr>
                <w:rFonts w:ascii="Palatino Linotype" w:hAnsi="Palatino Linotype"/>
                <w:i/>
                <w:sz w:val="20"/>
                <w:szCs w:val="20"/>
              </w:rPr>
              <w:t>The</w:t>
            </w:r>
            <w:r w:rsidRPr="00B93D48">
              <w:rPr>
                <w:rFonts w:ascii="Palatino Linotype" w:hAnsi="Palatino Linotype"/>
                <w:sz w:val="20"/>
                <w:szCs w:val="20"/>
              </w:rPr>
              <w:t xml:space="preserve"> </w:t>
            </w:r>
            <w:r w:rsidRPr="00D02DC6">
              <w:rPr>
                <w:rFonts w:ascii="Palatino Linotype" w:hAnsi="Palatino Linotype"/>
                <w:i/>
                <w:sz w:val="20"/>
                <w:szCs w:val="20"/>
              </w:rPr>
              <w:t>Song</w:t>
            </w:r>
            <w:r w:rsidRPr="00B93D48">
              <w:rPr>
                <w:rFonts w:ascii="Palatino Linotype" w:hAnsi="Palatino Linotype"/>
                <w:sz w:val="20"/>
                <w:szCs w:val="20"/>
              </w:rPr>
              <w:t xml:space="preserve"> is no more literally Solomon than he is literally a gazelle or </w:t>
            </w:r>
            <w:r w:rsidR="0060199A">
              <w:rPr>
                <w:rFonts w:ascii="Palatino Linotype" w:hAnsi="Palatino Linotype"/>
                <w:sz w:val="20"/>
                <w:szCs w:val="20"/>
              </w:rPr>
              <w:t xml:space="preserve">an </w:t>
            </w:r>
            <w:r w:rsidRPr="00B93D48">
              <w:rPr>
                <w:rFonts w:ascii="Palatino Linotype" w:hAnsi="Palatino Linotype"/>
                <w:sz w:val="20"/>
                <w:szCs w:val="20"/>
              </w:rPr>
              <w:t>apple tree. Solomon is the royal figure par excellence and is a symbol for the glory that belongs to any groom</w:t>
            </w:r>
            <w:r w:rsidR="00B93D48" w:rsidRPr="00B93D48">
              <w:rPr>
                <w:rFonts w:ascii="Palatino Linotype" w:hAnsi="Palatino Linotype"/>
                <w:sz w:val="20"/>
                <w:szCs w:val="20"/>
              </w:rPr>
              <w:t>.</w:t>
            </w:r>
            <w:r w:rsidRPr="00B93D48">
              <w:rPr>
                <w:rFonts w:ascii="Palatino Linotype" w:hAnsi="Palatino Linotype"/>
                <w:sz w:val="20"/>
                <w:szCs w:val="20"/>
              </w:rPr>
              <w:t>" The pillars of smoke described as the likely result of burning expensive spices are more likely the dust kicked up by the caravan. The gold and silver clad palanquin (</w:t>
            </w:r>
            <w:r w:rsidR="00D02DC6">
              <w:rPr>
                <w:rFonts w:ascii="Palatino Linotype" w:hAnsi="Palatino Linotype"/>
                <w:sz w:val="20"/>
                <w:szCs w:val="20"/>
              </w:rPr>
              <w:t>the</w:t>
            </w:r>
            <w:r w:rsidRPr="00B93D48">
              <w:rPr>
                <w:rFonts w:ascii="Palatino Linotype" w:hAnsi="Palatino Linotype"/>
                <w:sz w:val="20"/>
                <w:szCs w:val="20"/>
              </w:rPr>
              <w:t xml:space="preserve"> enclosed portable chair carried on </w:t>
            </w:r>
            <w:r w:rsidR="00B93D48" w:rsidRPr="00B93D48">
              <w:rPr>
                <w:rFonts w:ascii="Palatino Linotype" w:hAnsi="Palatino Linotype"/>
                <w:sz w:val="20"/>
                <w:szCs w:val="20"/>
              </w:rPr>
              <w:t>men’s</w:t>
            </w:r>
            <w:r w:rsidRPr="00B93D48">
              <w:rPr>
                <w:rFonts w:ascii="Palatino Linotype" w:hAnsi="Palatino Linotype"/>
                <w:sz w:val="20"/>
                <w:szCs w:val="20"/>
              </w:rPr>
              <w:t xml:space="preserve"> shoulders by means of projecting poles) is more likely something far more humble. You get the picture. In fact, </w:t>
            </w:r>
            <w:r w:rsidR="00D02DC6">
              <w:rPr>
                <w:rFonts w:ascii="Palatino Linotype" w:hAnsi="Palatino Linotype"/>
                <w:sz w:val="20"/>
                <w:szCs w:val="20"/>
              </w:rPr>
              <w:t xml:space="preserve">the </w:t>
            </w:r>
            <w:r w:rsidRPr="00B93D48">
              <w:rPr>
                <w:rFonts w:ascii="Palatino Linotype" w:hAnsi="Palatino Linotype"/>
                <w:sz w:val="20"/>
                <w:szCs w:val="20"/>
              </w:rPr>
              <w:t xml:space="preserve">whole scene </w:t>
            </w:r>
            <w:r w:rsidR="00D02DC6">
              <w:rPr>
                <w:rFonts w:ascii="Palatino Linotype" w:hAnsi="Palatino Linotype"/>
                <w:sz w:val="20"/>
                <w:szCs w:val="20"/>
              </w:rPr>
              <w:t>is</w:t>
            </w:r>
            <w:r w:rsidR="0060199A">
              <w:rPr>
                <w:rFonts w:ascii="Palatino Linotype" w:hAnsi="Palatino Linotype"/>
                <w:sz w:val="20"/>
                <w:szCs w:val="20"/>
              </w:rPr>
              <w:t xml:space="preserve"> very</w:t>
            </w:r>
            <w:r w:rsidR="00D02DC6">
              <w:rPr>
                <w:rFonts w:ascii="Palatino Linotype" w:hAnsi="Palatino Linotype"/>
                <w:sz w:val="20"/>
                <w:szCs w:val="20"/>
              </w:rPr>
              <w:t xml:space="preserve"> likely </w:t>
            </w:r>
            <w:r w:rsidRPr="00B93D48">
              <w:rPr>
                <w:rFonts w:ascii="Palatino Linotype" w:hAnsi="Palatino Linotype"/>
                <w:sz w:val="20"/>
                <w:szCs w:val="20"/>
              </w:rPr>
              <w:t>a</w:t>
            </w:r>
            <w:r w:rsidR="00B93D48">
              <w:rPr>
                <w:rFonts w:ascii="Palatino Linotype" w:hAnsi="Palatino Linotype"/>
                <w:sz w:val="20"/>
                <w:szCs w:val="20"/>
              </w:rPr>
              <w:t>n exercise in</w:t>
            </w:r>
            <w:r w:rsidRPr="00B93D48">
              <w:rPr>
                <w:rFonts w:ascii="Palatino Linotype" w:hAnsi="Palatino Linotype"/>
                <w:sz w:val="20"/>
                <w:szCs w:val="20"/>
              </w:rPr>
              <w:t xml:space="preserve"> </w:t>
            </w:r>
            <w:r w:rsidR="00B93D48">
              <w:rPr>
                <w:rFonts w:ascii="Palatino Linotype" w:hAnsi="Palatino Linotype"/>
                <w:sz w:val="20"/>
                <w:szCs w:val="20"/>
              </w:rPr>
              <w:t>exaggeration</w:t>
            </w:r>
            <w:r w:rsidRPr="00B93D48">
              <w:rPr>
                <w:rFonts w:ascii="Palatino Linotype" w:hAnsi="Palatino Linotype"/>
                <w:sz w:val="20"/>
                <w:szCs w:val="20"/>
              </w:rPr>
              <w:t xml:space="preserve"> for the purposes of elevating the story to a kind of royal status that </w:t>
            </w:r>
            <w:r w:rsidR="00D02DC6">
              <w:rPr>
                <w:rFonts w:ascii="Palatino Linotype" w:hAnsi="Palatino Linotype"/>
                <w:sz w:val="20"/>
                <w:szCs w:val="20"/>
              </w:rPr>
              <w:t>pays tribute to</w:t>
            </w:r>
            <w:r w:rsidRPr="00B93D48">
              <w:rPr>
                <w:rFonts w:ascii="Palatino Linotype" w:hAnsi="Palatino Linotype"/>
                <w:sz w:val="20"/>
                <w:szCs w:val="20"/>
              </w:rPr>
              <w:t xml:space="preserve"> </w:t>
            </w:r>
            <w:r w:rsidR="0060199A">
              <w:rPr>
                <w:rFonts w:ascii="Palatino Linotype" w:hAnsi="Palatino Linotype"/>
                <w:sz w:val="20"/>
                <w:szCs w:val="20"/>
              </w:rPr>
              <w:t xml:space="preserve">the importance that this special day is in the minds of </w:t>
            </w:r>
            <w:r w:rsidRPr="00B93D48">
              <w:rPr>
                <w:rFonts w:ascii="Palatino Linotype" w:hAnsi="Palatino Linotype"/>
                <w:sz w:val="20"/>
                <w:szCs w:val="20"/>
              </w:rPr>
              <w:t>these common people</w:t>
            </w:r>
            <w:r w:rsidR="0060199A">
              <w:rPr>
                <w:rFonts w:ascii="Palatino Linotype" w:hAnsi="Palatino Linotype"/>
                <w:sz w:val="20"/>
                <w:szCs w:val="20"/>
              </w:rPr>
              <w:t xml:space="preserve">. </w:t>
            </w:r>
            <w:r w:rsidRPr="00B93D48">
              <w:rPr>
                <w:rFonts w:ascii="Palatino Linotype" w:hAnsi="Palatino Linotype"/>
                <w:sz w:val="20"/>
                <w:szCs w:val="20"/>
              </w:rPr>
              <w:t xml:space="preserve">And so, at least for the purposes of this work, the procession </w:t>
            </w:r>
            <w:r w:rsidRPr="00C6273F">
              <w:rPr>
                <w:rFonts w:ascii="Palatino Linotype" w:hAnsi="Palatino Linotype"/>
                <w:i/>
                <w:sz w:val="20"/>
                <w:szCs w:val="20"/>
              </w:rPr>
              <w:t xml:space="preserve">represents </w:t>
            </w:r>
            <w:r w:rsidRPr="00B93D48">
              <w:rPr>
                <w:rFonts w:ascii="Palatino Linotype" w:hAnsi="Palatino Linotype"/>
                <w:sz w:val="20"/>
                <w:szCs w:val="20"/>
              </w:rPr>
              <w:t xml:space="preserve">the ultimate consummation of the Shulamite and her beloved. And even though it is never mentioned, </w:t>
            </w:r>
            <w:r w:rsidR="00D02DC6">
              <w:rPr>
                <w:rFonts w:ascii="Palatino Linotype" w:hAnsi="Palatino Linotype"/>
                <w:sz w:val="20"/>
                <w:szCs w:val="20"/>
              </w:rPr>
              <w:t>we</w:t>
            </w:r>
            <w:r w:rsidR="00C6273F">
              <w:rPr>
                <w:rFonts w:ascii="Palatino Linotype" w:hAnsi="Palatino Linotype"/>
                <w:sz w:val="20"/>
                <w:szCs w:val="20"/>
              </w:rPr>
              <w:t xml:space="preserve"> prefer</w:t>
            </w:r>
            <w:r w:rsidR="00D02DC6">
              <w:rPr>
                <w:rFonts w:ascii="Palatino Linotype" w:hAnsi="Palatino Linotype"/>
                <w:sz w:val="20"/>
                <w:szCs w:val="20"/>
              </w:rPr>
              <w:t xml:space="preserve"> to think </w:t>
            </w:r>
            <w:r w:rsidR="00BB617B" w:rsidRPr="00B93D48">
              <w:rPr>
                <w:rFonts w:ascii="Palatino Linotype" w:hAnsi="Palatino Linotype"/>
                <w:sz w:val="20"/>
                <w:szCs w:val="20"/>
              </w:rPr>
              <w:t xml:space="preserve">that </w:t>
            </w:r>
            <w:r w:rsidRPr="00B93D48">
              <w:rPr>
                <w:rFonts w:ascii="Palatino Linotype" w:hAnsi="Palatino Linotype"/>
                <w:sz w:val="20"/>
                <w:szCs w:val="20"/>
              </w:rPr>
              <w:t xml:space="preserve">“…they lived happily ever after!” </w:t>
            </w:r>
          </w:p>
          <w:p w:rsidR="001219D3" w:rsidRPr="00B93D48" w:rsidRDefault="001219D3" w:rsidP="00B93D48">
            <w:pPr>
              <w:pStyle w:val="NoSpacing"/>
              <w:tabs>
                <w:tab w:val="left" w:pos="720"/>
                <w:tab w:val="left" w:pos="1080"/>
              </w:tabs>
              <w:rPr>
                <w:rFonts w:ascii="Palatino Linotype" w:hAnsi="Palatino Linotype"/>
                <w:sz w:val="20"/>
                <w:szCs w:val="20"/>
              </w:rPr>
            </w:pP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3D48">
              <w:rPr>
                <w:rFonts w:ascii="Palatino Linotype" w:hAnsi="Palatino Linotype"/>
                <w:sz w:val="20"/>
                <w:szCs w:val="20"/>
              </w:rPr>
              <w:t xml:space="preserve">3:6 Who is this </w:t>
            </w:r>
            <w:r w:rsidR="000D2D49" w:rsidRPr="00B93D48">
              <w:rPr>
                <w:rFonts w:ascii="Palatino Linotype" w:hAnsi="Palatino Linotype"/>
                <w:sz w:val="20"/>
                <w:szCs w:val="20"/>
              </w:rPr>
              <w:t>coming</w:t>
            </w:r>
            <w:r w:rsidRPr="00B93D48">
              <w:rPr>
                <w:rFonts w:ascii="Palatino Linotype" w:hAnsi="Palatino Linotype"/>
                <w:sz w:val="20"/>
                <w:szCs w:val="20"/>
              </w:rPr>
              <w:t xml:space="preserve"> out of the wilderness like pillars of smoke, perfumed with myrrh and frankincense, with all </w:t>
            </w:r>
            <w:r w:rsidR="000D2D49" w:rsidRPr="00B93D48">
              <w:rPr>
                <w:rFonts w:ascii="Palatino Linotype" w:hAnsi="Palatino Linotype"/>
                <w:sz w:val="20"/>
                <w:szCs w:val="20"/>
              </w:rPr>
              <w:t>the fragrant spices</w:t>
            </w:r>
            <w:r w:rsidRPr="00B93D48">
              <w:rPr>
                <w:rFonts w:ascii="Palatino Linotype" w:hAnsi="Palatino Linotype"/>
                <w:sz w:val="20"/>
                <w:szCs w:val="20"/>
              </w:rPr>
              <w:t xml:space="preserve"> of the merchant?</w:t>
            </w:r>
          </w:p>
        </w:tc>
        <w:tc>
          <w:tcPr>
            <w:tcW w:w="4608" w:type="dxa"/>
          </w:tcPr>
          <w:p w:rsidR="007726F3" w:rsidRPr="00B93D48" w:rsidRDefault="00FD1A05"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These spices were very expensive (after all, they were offered as gifts to the Christ </w:t>
            </w:r>
            <w:r w:rsidR="00011494">
              <w:rPr>
                <w:rFonts w:ascii="Palatino Linotype" w:hAnsi="Palatino Linotype"/>
                <w:sz w:val="20"/>
                <w:szCs w:val="20"/>
              </w:rPr>
              <w:t>C</w:t>
            </w:r>
            <w:r w:rsidRPr="00B93D48">
              <w:rPr>
                <w:rFonts w:ascii="Palatino Linotype" w:hAnsi="Palatino Linotype"/>
                <w:sz w:val="20"/>
                <w:szCs w:val="20"/>
              </w:rPr>
              <w:t>hild)</w:t>
            </w:r>
            <w:r w:rsidR="00B93D48" w:rsidRPr="00B93D48">
              <w:rPr>
                <w:rFonts w:ascii="Palatino Linotype" w:hAnsi="Palatino Linotype"/>
                <w:sz w:val="20"/>
                <w:szCs w:val="20"/>
              </w:rPr>
              <w:t>,</w:t>
            </w:r>
            <w:r w:rsidRPr="00B93D48">
              <w:rPr>
                <w:rFonts w:ascii="Palatino Linotype" w:hAnsi="Palatino Linotype"/>
                <w:sz w:val="20"/>
                <w:szCs w:val="20"/>
              </w:rPr>
              <w:t xml:space="preserve"> and they are being burned in such abundance </w:t>
            </w:r>
            <w:r w:rsidR="00D13FE5" w:rsidRPr="00B93D48">
              <w:rPr>
                <w:rFonts w:ascii="Palatino Linotype" w:hAnsi="Palatino Linotype"/>
                <w:sz w:val="20"/>
                <w:szCs w:val="20"/>
              </w:rPr>
              <w:t xml:space="preserve">as to create </w:t>
            </w:r>
            <w:r w:rsidRPr="00B93D48">
              <w:rPr>
                <w:rFonts w:ascii="Palatino Linotype" w:hAnsi="Palatino Linotype"/>
                <w:sz w:val="20"/>
                <w:szCs w:val="20"/>
              </w:rPr>
              <w:t xml:space="preserve">columns of smoke. </w:t>
            </w:r>
            <w:r w:rsidR="00ED00A8" w:rsidRPr="00B93D48">
              <w:rPr>
                <w:rFonts w:ascii="Palatino Linotype" w:hAnsi="Palatino Linotype"/>
                <w:sz w:val="20"/>
                <w:szCs w:val="20"/>
              </w:rPr>
              <w:t>Nothing is too extravagant for the beloved’s bride.</w:t>
            </w:r>
          </w:p>
        </w:tc>
      </w:tr>
      <w:tr w:rsidR="00386365" w:rsidRPr="00B93D48" w:rsidTr="00D02DC6">
        <w:trPr>
          <w:trHeight w:val="1142"/>
        </w:trPr>
        <w:tc>
          <w:tcPr>
            <w:tcW w:w="6030" w:type="dxa"/>
            <w:shd w:val="clear" w:color="auto" w:fill="auto"/>
          </w:tcPr>
          <w:p w:rsidR="00386365" w:rsidRPr="00B93D48" w:rsidRDefault="00386365"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 xml:space="preserve">3:7 Behold, it is the couch of Solomon, with sixty valiant men of Israel around it,  </w:t>
            </w:r>
          </w:p>
          <w:p w:rsidR="00386365" w:rsidRPr="00B93D48" w:rsidRDefault="00386365"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3:8 They all hold swords, being expert in war, every man has his sword on his thigh because of fear in the night.</w:t>
            </w:r>
          </w:p>
        </w:tc>
        <w:tc>
          <w:tcPr>
            <w:tcW w:w="4608" w:type="dxa"/>
          </w:tcPr>
          <w:p w:rsidR="00386365" w:rsidRPr="00B93D48" w:rsidRDefault="00ED00A8" w:rsidP="00011494">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A</w:t>
            </w:r>
            <w:r w:rsidR="00386365" w:rsidRPr="00B93D48">
              <w:rPr>
                <w:rFonts w:ascii="Palatino Linotype" w:hAnsi="Palatino Linotype"/>
                <w:sz w:val="20"/>
                <w:szCs w:val="20"/>
              </w:rPr>
              <w:t xml:space="preserve">rmed guards are a good idea for </w:t>
            </w:r>
            <w:r w:rsidRPr="00B93D48">
              <w:rPr>
                <w:rFonts w:ascii="Palatino Linotype" w:hAnsi="Palatino Linotype"/>
                <w:sz w:val="20"/>
                <w:szCs w:val="20"/>
              </w:rPr>
              <w:t xml:space="preserve">those </w:t>
            </w:r>
            <w:r w:rsidR="00386365" w:rsidRPr="00B93D48">
              <w:rPr>
                <w:rFonts w:ascii="Palatino Linotype" w:hAnsi="Palatino Linotype"/>
                <w:sz w:val="20"/>
                <w:szCs w:val="20"/>
              </w:rPr>
              <w:t xml:space="preserve">travelling in the wilderness. Perhaps </w:t>
            </w:r>
            <w:r w:rsidRPr="00B93D48">
              <w:rPr>
                <w:rFonts w:ascii="Palatino Linotype" w:hAnsi="Palatino Linotype"/>
                <w:sz w:val="20"/>
                <w:szCs w:val="20"/>
              </w:rPr>
              <w:t xml:space="preserve">this is </w:t>
            </w:r>
            <w:r w:rsidR="00386365" w:rsidRPr="00B93D48">
              <w:rPr>
                <w:rFonts w:ascii="Palatino Linotype" w:hAnsi="Palatino Linotype"/>
                <w:sz w:val="20"/>
                <w:szCs w:val="20"/>
              </w:rPr>
              <w:t xml:space="preserve">a symbol </w:t>
            </w:r>
            <w:r w:rsidR="00B93D48" w:rsidRPr="00B93D48">
              <w:rPr>
                <w:rFonts w:ascii="Palatino Linotype" w:hAnsi="Palatino Linotype"/>
                <w:sz w:val="20"/>
                <w:szCs w:val="20"/>
              </w:rPr>
              <w:t>of</w:t>
            </w:r>
            <w:r w:rsidR="00386365" w:rsidRPr="00B93D48">
              <w:rPr>
                <w:rFonts w:ascii="Palatino Linotype" w:hAnsi="Palatino Linotype"/>
                <w:sz w:val="20"/>
                <w:szCs w:val="20"/>
              </w:rPr>
              <w:t xml:space="preserve"> the groom’s desire to protect his bride.  </w:t>
            </w:r>
          </w:p>
        </w:tc>
      </w:tr>
      <w:tr w:rsidR="00386365" w:rsidRPr="00B93D48" w:rsidTr="00D02DC6">
        <w:trPr>
          <w:trHeight w:val="1430"/>
        </w:trPr>
        <w:tc>
          <w:tcPr>
            <w:tcW w:w="6030" w:type="dxa"/>
            <w:shd w:val="clear" w:color="auto" w:fill="auto"/>
          </w:tcPr>
          <w:p w:rsidR="00386365" w:rsidRPr="00B93D48" w:rsidRDefault="00386365"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lastRenderedPageBreak/>
              <w:t>3:9 King Solomon made himself a palanquin of the wood of Lebanon.</w:t>
            </w:r>
          </w:p>
          <w:p w:rsidR="00386365" w:rsidRPr="00B93D48" w:rsidRDefault="00386365"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3:10 Its pillars made he of silver, its support of gold, its seat of purple and the midst thereof being paved with love for the daughters of Jerusalem.</w:t>
            </w:r>
          </w:p>
        </w:tc>
        <w:tc>
          <w:tcPr>
            <w:tcW w:w="4608" w:type="dxa"/>
          </w:tcPr>
          <w:p w:rsidR="00386365" w:rsidRPr="00B93D48" w:rsidRDefault="00386365" w:rsidP="00ED00A8">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Solomon travels in an enclosed carriage (palanquin) made of the finest materials</w:t>
            </w:r>
            <w:r w:rsidR="00ED00A8" w:rsidRPr="00B93D48">
              <w:rPr>
                <w:rFonts w:ascii="Palatino Linotype" w:hAnsi="Palatino Linotype"/>
                <w:sz w:val="20"/>
                <w:szCs w:val="20"/>
              </w:rPr>
              <w:t xml:space="preserve"> that are </w:t>
            </w:r>
            <w:r w:rsidRPr="00B93D48">
              <w:rPr>
                <w:rFonts w:ascii="Palatino Linotype" w:hAnsi="Palatino Linotype"/>
                <w:sz w:val="20"/>
                <w:szCs w:val="20"/>
              </w:rPr>
              <w:t xml:space="preserve">befitting of a king. </w:t>
            </w:r>
          </w:p>
        </w:tc>
      </w:tr>
      <w:tr w:rsidR="007726F3" w:rsidRPr="00B93D48" w:rsidTr="00D02DC6">
        <w:tc>
          <w:tcPr>
            <w:tcW w:w="6030" w:type="dxa"/>
            <w:shd w:val="clear" w:color="auto" w:fill="auto"/>
          </w:tcPr>
          <w:p w:rsidR="007726F3" w:rsidRPr="00B93D48" w:rsidRDefault="007726F3" w:rsidP="00350600">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3:11</w:t>
            </w:r>
            <w:r w:rsidR="000D2D49" w:rsidRPr="00B93D48">
              <w:rPr>
                <w:rFonts w:ascii="Palatino Linotype" w:hAnsi="Palatino Linotype"/>
                <w:sz w:val="20"/>
                <w:szCs w:val="20"/>
              </w:rPr>
              <w:t xml:space="preserve"> </w:t>
            </w:r>
            <w:r w:rsidRPr="00B93D48">
              <w:rPr>
                <w:rFonts w:ascii="Palatino Linotype" w:hAnsi="Palatino Linotype"/>
                <w:sz w:val="20"/>
                <w:szCs w:val="20"/>
              </w:rPr>
              <w:t xml:space="preserve">Go forth, O ye daughters of Zion, and behold </w:t>
            </w:r>
            <w:r w:rsidR="000D2D49" w:rsidRPr="00B93D48">
              <w:rPr>
                <w:rFonts w:ascii="Palatino Linotype" w:hAnsi="Palatino Linotype"/>
                <w:sz w:val="20"/>
                <w:szCs w:val="20"/>
              </w:rPr>
              <w:t>K</w:t>
            </w:r>
            <w:r w:rsidRPr="00B93D48">
              <w:rPr>
                <w:rFonts w:ascii="Palatino Linotype" w:hAnsi="Palatino Linotype"/>
                <w:sz w:val="20"/>
                <w:szCs w:val="20"/>
              </w:rPr>
              <w:t xml:space="preserve">ing Solomon with the crown </w:t>
            </w:r>
            <w:r w:rsidR="000D2D49" w:rsidRPr="00B93D48">
              <w:rPr>
                <w:rFonts w:ascii="Palatino Linotype" w:hAnsi="Palatino Linotype"/>
                <w:sz w:val="20"/>
                <w:szCs w:val="20"/>
              </w:rPr>
              <w:t>for the</w:t>
            </w:r>
            <w:r w:rsidRPr="00B93D48">
              <w:rPr>
                <w:rFonts w:ascii="Palatino Linotype" w:hAnsi="Palatino Linotype"/>
                <w:sz w:val="20"/>
                <w:szCs w:val="20"/>
              </w:rPr>
              <w:t xml:space="preserve"> day of his </w:t>
            </w:r>
            <w:r w:rsidR="000D2D49" w:rsidRPr="00B93D48">
              <w:rPr>
                <w:rFonts w:ascii="Palatino Linotype" w:hAnsi="Palatino Linotype"/>
                <w:sz w:val="20"/>
                <w:szCs w:val="20"/>
              </w:rPr>
              <w:t>wedding, the day of</w:t>
            </w:r>
            <w:r w:rsidRPr="00B93D48">
              <w:rPr>
                <w:rFonts w:ascii="Palatino Linotype" w:hAnsi="Palatino Linotype"/>
                <w:sz w:val="20"/>
                <w:szCs w:val="20"/>
              </w:rPr>
              <w:t xml:space="preserve"> gladness of his heart.</w:t>
            </w:r>
          </w:p>
        </w:tc>
        <w:tc>
          <w:tcPr>
            <w:tcW w:w="4608" w:type="dxa"/>
          </w:tcPr>
          <w:p w:rsidR="007726F3" w:rsidRPr="00B93D48" w:rsidRDefault="00B93D48" w:rsidP="00B93D48">
            <w:pPr>
              <w:pStyle w:val="NoSpacing"/>
              <w:tabs>
                <w:tab w:val="left" w:pos="720"/>
                <w:tab w:val="left" w:pos="1080"/>
              </w:tabs>
              <w:rPr>
                <w:rFonts w:ascii="Palatino Linotype" w:hAnsi="Palatino Linotype"/>
                <w:sz w:val="20"/>
                <w:szCs w:val="20"/>
              </w:rPr>
            </w:pPr>
            <w:r w:rsidRPr="00B93D48">
              <w:rPr>
                <w:rFonts w:ascii="Palatino Linotype" w:hAnsi="Palatino Linotype"/>
                <w:sz w:val="20"/>
                <w:szCs w:val="20"/>
              </w:rPr>
              <w:t>All</w:t>
            </w:r>
            <w:r w:rsidR="00386365" w:rsidRPr="00B93D48">
              <w:rPr>
                <w:rFonts w:ascii="Palatino Linotype" w:hAnsi="Palatino Linotype"/>
                <w:sz w:val="20"/>
                <w:szCs w:val="20"/>
              </w:rPr>
              <w:t xml:space="preserve"> are invited to see this marvelous </w:t>
            </w:r>
            <w:r w:rsidR="00ED00A8" w:rsidRPr="00B93D48">
              <w:rPr>
                <w:rFonts w:ascii="Palatino Linotype" w:hAnsi="Palatino Linotype"/>
                <w:sz w:val="20"/>
                <w:szCs w:val="20"/>
              </w:rPr>
              <w:t xml:space="preserve">scene </w:t>
            </w:r>
            <w:r w:rsidR="00386365" w:rsidRPr="00B93D48">
              <w:rPr>
                <w:rFonts w:ascii="Palatino Linotype" w:hAnsi="Palatino Linotype"/>
                <w:sz w:val="20"/>
                <w:szCs w:val="20"/>
              </w:rPr>
              <w:t xml:space="preserve">and </w:t>
            </w:r>
            <w:r w:rsidR="00ED00A8" w:rsidRPr="00B93D48">
              <w:rPr>
                <w:rFonts w:ascii="Palatino Linotype" w:hAnsi="Palatino Linotype"/>
                <w:sz w:val="20"/>
                <w:szCs w:val="20"/>
              </w:rPr>
              <w:t xml:space="preserve">witness for </w:t>
            </w:r>
            <w:r w:rsidRPr="00B93D48">
              <w:rPr>
                <w:rFonts w:ascii="Palatino Linotype" w:hAnsi="Palatino Linotype"/>
                <w:sz w:val="20"/>
                <w:szCs w:val="20"/>
              </w:rPr>
              <w:t>themselves</w:t>
            </w:r>
            <w:r w:rsidR="00ED00A8" w:rsidRPr="00B93D48">
              <w:rPr>
                <w:rFonts w:ascii="Palatino Linotype" w:hAnsi="Palatino Linotype"/>
                <w:sz w:val="20"/>
                <w:szCs w:val="20"/>
              </w:rPr>
              <w:t xml:space="preserve"> </w:t>
            </w:r>
            <w:r w:rsidR="00386365" w:rsidRPr="00B93D48">
              <w:rPr>
                <w:rFonts w:ascii="Palatino Linotype" w:hAnsi="Palatino Linotype"/>
                <w:sz w:val="20"/>
                <w:szCs w:val="20"/>
              </w:rPr>
              <w:t>King Solomon wearing his crown, not his royal crown, but the crown (perhaps a laurel wreath) worn by the groom on the day of  his wedding</w:t>
            </w:r>
            <w:r w:rsidR="00ED00A8" w:rsidRPr="00B93D48">
              <w:rPr>
                <w:rFonts w:ascii="Palatino Linotype" w:hAnsi="Palatino Linotype"/>
                <w:sz w:val="20"/>
                <w:szCs w:val="20"/>
              </w:rPr>
              <w:t xml:space="preserve">, “the day of the gladness of his heart.” </w:t>
            </w:r>
          </w:p>
        </w:tc>
      </w:tr>
    </w:tbl>
    <w:p w:rsidR="00776642" w:rsidRPr="00B93D48" w:rsidRDefault="00776642" w:rsidP="00350600">
      <w:pPr>
        <w:pStyle w:val="NoSpacing"/>
        <w:tabs>
          <w:tab w:val="left" w:pos="720"/>
          <w:tab w:val="left" w:pos="1080"/>
        </w:tabs>
        <w:rPr>
          <w:rFonts w:ascii="Palatino Linotype" w:hAnsi="Palatino Linotype"/>
          <w:sz w:val="20"/>
          <w:szCs w:val="20"/>
        </w:rPr>
      </w:pPr>
    </w:p>
    <w:sectPr w:rsidR="00776642" w:rsidRPr="00B93D48" w:rsidSect="00ED1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1A3"/>
    <w:multiLevelType w:val="hybridMultilevel"/>
    <w:tmpl w:val="10968F56"/>
    <w:lvl w:ilvl="0" w:tplc="195C2642">
      <w:start w:val="1"/>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4DD468A"/>
    <w:multiLevelType w:val="hybridMultilevel"/>
    <w:tmpl w:val="674E9E98"/>
    <w:lvl w:ilvl="0" w:tplc="91444F16">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57135FC"/>
    <w:multiLevelType w:val="hybridMultilevel"/>
    <w:tmpl w:val="6D76BE4C"/>
    <w:lvl w:ilvl="0" w:tplc="6608C6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A8088D"/>
    <w:multiLevelType w:val="hybridMultilevel"/>
    <w:tmpl w:val="000E7F28"/>
    <w:lvl w:ilvl="0" w:tplc="B9AED962">
      <w:start w:val="1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2CF4449F"/>
    <w:multiLevelType w:val="multilevel"/>
    <w:tmpl w:val="A10236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35D2089C"/>
    <w:multiLevelType w:val="hybridMultilevel"/>
    <w:tmpl w:val="59243292"/>
    <w:lvl w:ilvl="0" w:tplc="97B0B026">
      <w:start w:val="1"/>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nsid w:val="377949BF"/>
    <w:multiLevelType w:val="hybridMultilevel"/>
    <w:tmpl w:val="05DE7E90"/>
    <w:lvl w:ilvl="0" w:tplc="967EE0F0">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D5709"/>
    <w:multiLevelType w:val="hybridMultilevel"/>
    <w:tmpl w:val="4D564E7C"/>
    <w:lvl w:ilvl="0" w:tplc="F786695C">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95022"/>
    <w:multiLevelType w:val="hybridMultilevel"/>
    <w:tmpl w:val="8F9CBEA4"/>
    <w:lvl w:ilvl="0" w:tplc="160C4D86">
      <w:start w:val="1"/>
      <w:numFmt w:val="upp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nsid w:val="471E1CED"/>
    <w:multiLevelType w:val="hybridMultilevel"/>
    <w:tmpl w:val="81A2B270"/>
    <w:lvl w:ilvl="0" w:tplc="F460CD02">
      <w:start w:val="5"/>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8046D00"/>
    <w:multiLevelType w:val="hybridMultilevel"/>
    <w:tmpl w:val="3CE0DF86"/>
    <w:lvl w:ilvl="0" w:tplc="EF367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45B65"/>
    <w:multiLevelType w:val="hybridMultilevel"/>
    <w:tmpl w:val="399A52F6"/>
    <w:lvl w:ilvl="0" w:tplc="EAEABFC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31320"/>
    <w:multiLevelType w:val="hybridMultilevel"/>
    <w:tmpl w:val="9C3E7C6A"/>
    <w:lvl w:ilvl="0" w:tplc="EB780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A55375"/>
    <w:multiLevelType w:val="hybridMultilevel"/>
    <w:tmpl w:val="387E8A88"/>
    <w:lvl w:ilvl="0" w:tplc="1A2098E0">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A2068F9"/>
    <w:multiLevelType w:val="hybridMultilevel"/>
    <w:tmpl w:val="276E2D4A"/>
    <w:lvl w:ilvl="0" w:tplc="DB1452B4">
      <w:start w:val="1"/>
      <w:numFmt w:val="upperRoman"/>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nsid w:val="7CF45E0E"/>
    <w:multiLevelType w:val="hybridMultilevel"/>
    <w:tmpl w:val="456806F2"/>
    <w:lvl w:ilvl="0" w:tplc="C230257A">
      <w:start w:val="1"/>
      <w:numFmt w:val="upperRoman"/>
      <w:lvlText w:val="%1."/>
      <w:lvlJc w:val="left"/>
      <w:pPr>
        <w:ind w:left="4950" w:hanging="72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12"/>
  </w:num>
  <w:num w:numId="2">
    <w:abstractNumId w:val="10"/>
  </w:num>
  <w:num w:numId="3">
    <w:abstractNumId w:val="7"/>
  </w:num>
  <w:num w:numId="4">
    <w:abstractNumId w:val="3"/>
  </w:num>
  <w:num w:numId="5">
    <w:abstractNumId w:val="11"/>
  </w:num>
  <w:num w:numId="6">
    <w:abstractNumId w:val="9"/>
  </w:num>
  <w:num w:numId="7">
    <w:abstractNumId w:val="4"/>
  </w:num>
  <w:num w:numId="8">
    <w:abstractNumId w:val="2"/>
  </w:num>
  <w:num w:numId="9">
    <w:abstractNumId w:val="6"/>
  </w:num>
  <w:num w:numId="10">
    <w:abstractNumId w:val="1"/>
  </w:num>
  <w:num w:numId="11">
    <w:abstractNumId w:val="0"/>
  </w:num>
  <w:num w:numId="12">
    <w:abstractNumId w:val="5"/>
  </w:num>
  <w:num w:numId="13">
    <w:abstractNumId w:val="8"/>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E5"/>
    <w:rsid w:val="00011494"/>
    <w:rsid w:val="00017713"/>
    <w:rsid w:val="00022BBB"/>
    <w:rsid w:val="00087725"/>
    <w:rsid w:val="000C4044"/>
    <w:rsid w:val="000D1B9E"/>
    <w:rsid w:val="000D2D49"/>
    <w:rsid w:val="000D50DE"/>
    <w:rsid w:val="001219D3"/>
    <w:rsid w:val="001529EC"/>
    <w:rsid w:val="001667D1"/>
    <w:rsid w:val="001814E8"/>
    <w:rsid w:val="001828F7"/>
    <w:rsid w:val="00183D16"/>
    <w:rsid w:val="00191CC4"/>
    <w:rsid w:val="001E577D"/>
    <w:rsid w:val="00200428"/>
    <w:rsid w:val="00201D44"/>
    <w:rsid w:val="00230FC6"/>
    <w:rsid w:val="00236EAA"/>
    <w:rsid w:val="002C4D40"/>
    <w:rsid w:val="00300BD7"/>
    <w:rsid w:val="00306010"/>
    <w:rsid w:val="00327F36"/>
    <w:rsid w:val="00350600"/>
    <w:rsid w:val="00361FBF"/>
    <w:rsid w:val="003635E4"/>
    <w:rsid w:val="0038472E"/>
    <w:rsid w:val="00386365"/>
    <w:rsid w:val="00386B73"/>
    <w:rsid w:val="00395481"/>
    <w:rsid w:val="003B19DE"/>
    <w:rsid w:val="003C5620"/>
    <w:rsid w:val="003D00F0"/>
    <w:rsid w:val="003F2A18"/>
    <w:rsid w:val="00427330"/>
    <w:rsid w:val="00473659"/>
    <w:rsid w:val="00474CC0"/>
    <w:rsid w:val="004B29CA"/>
    <w:rsid w:val="004E76D2"/>
    <w:rsid w:val="00530266"/>
    <w:rsid w:val="00544BB1"/>
    <w:rsid w:val="0054780F"/>
    <w:rsid w:val="0055792A"/>
    <w:rsid w:val="00557B97"/>
    <w:rsid w:val="00567CB0"/>
    <w:rsid w:val="00581AAC"/>
    <w:rsid w:val="00593C89"/>
    <w:rsid w:val="00595DB1"/>
    <w:rsid w:val="005B1534"/>
    <w:rsid w:val="005F2219"/>
    <w:rsid w:val="0060199A"/>
    <w:rsid w:val="00614078"/>
    <w:rsid w:val="00624B5E"/>
    <w:rsid w:val="0063576D"/>
    <w:rsid w:val="00653DBC"/>
    <w:rsid w:val="00666CFA"/>
    <w:rsid w:val="00695BA4"/>
    <w:rsid w:val="006C7D08"/>
    <w:rsid w:val="006E5AA4"/>
    <w:rsid w:val="006E6E7E"/>
    <w:rsid w:val="00710205"/>
    <w:rsid w:val="007529B3"/>
    <w:rsid w:val="007726F3"/>
    <w:rsid w:val="00776642"/>
    <w:rsid w:val="007C00CD"/>
    <w:rsid w:val="007C431D"/>
    <w:rsid w:val="007C4B56"/>
    <w:rsid w:val="007C4BE2"/>
    <w:rsid w:val="007D008B"/>
    <w:rsid w:val="007F2728"/>
    <w:rsid w:val="00813994"/>
    <w:rsid w:val="00820041"/>
    <w:rsid w:val="008372B2"/>
    <w:rsid w:val="00870000"/>
    <w:rsid w:val="008726F3"/>
    <w:rsid w:val="00874A55"/>
    <w:rsid w:val="00890EB9"/>
    <w:rsid w:val="008B4905"/>
    <w:rsid w:val="008C7631"/>
    <w:rsid w:val="008D141D"/>
    <w:rsid w:val="00904C0F"/>
    <w:rsid w:val="009065C4"/>
    <w:rsid w:val="00906689"/>
    <w:rsid w:val="00912266"/>
    <w:rsid w:val="0092054A"/>
    <w:rsid w:val="00950B1F"/>
    <w:rsid w:val="009615D3"/>
    <w:rsid w:val="00963343"/>
    <w:rsid w:val="009675A0"/>
    <w:rsid w:val="00974F01"/>
    <w:rsid w:val="009D1A3D"/>
    <w:rsid w:val="00A0337B"/>
    <w:rsid w:val="00A07FF7"/>
    <w:rsid w:val="00A2622C"/>
    <w:rsid w:val="00A35E0D"/>
    <w:rsid w:val="00A74714"/>
    <w:rsid w:val="00AA24C8"/>
    <w:rsid w:val="00AC2DA1"/>
    <w:rsid w:val="00AD54FF"/>
    <w:rsid w:val="00AF0EF7"/>
    <w:rsid w:val="00B333C6"/>
    <w:rsid w:val="00B3797C"/>
    <w:rsid w:val="00B5703C"/>
    <w:rsid w:val="00B93D48"/>
    <w:rsid w:val="00B940C3"/>
    <w:rsid w:val="00BB617B"/>
    <w:rsid w:val="00BC267F"/>
    <w:rsid w:val="00BC26E2"/>
    <w:rsid w:val="00C14172"/>
    <w:rsid w:val="00C14A02"/>
    <w:rsid w:val="00C2167C"/>
    <w:rsid w:val="00C2263C"/>
    <w:rsid w:val="00C3054C"/>
    <w:rsid w:val="00C6151B"/>
    <w:rsid w:val="00C6273F"/>
    <w:rsid w:val="00C627B8"/>
    <w:rsid w:val="00C94005"/>
    <w:rsid w:val="00CD1FAC"/>
    <w:rsid w:val="00CF0BD7"/>
    <w:rsid w:val="00CF0F50"/>
    <w:rsid w:val="00D02DC6"/>
    <w:rsid w:val="00D10B2C"/>
    <w:rsid w:val="00D13FE5"/>
    <w:rsid w:val="00D43522"/>
    <w:rsid w:val="00D51088"/>
    <w:rsid w:val="00D522A4"/>
    <w:rsid w:val="00D73D1A"/>
    <w:rsid w:val="00DA2746"/>
    <w:rsid w:val="00DB19CA"/>
    <w:rsid w:val="00DD46D3"/>
    <w:rsid w:val="00DF65A0"/>
    <w:rsid w:val="00E40ECF"/>
    <w:rsid w:val="00E64312"/>
    <w:rsid w:val="00E656DA"/>
    <w:rsid w:val="00E658F0"/>
    <w:rsid w:val="00E93E4A"/>
    <w:rsid w:val="00ED00A8"/>
    <w:rsid w:val="00ED1BE5"/>
    <w:rsid w:val="00EE0ABA"/>
    <w:rsid w:val="00EE1468"/>
    <w:rsid w:val="00F0655F"/>
    <w:rsid w:val="00F40356"/>
    <w:rsid w:val="00F41C03"/>
    <w:rsid w:val="00F45CE7"/>
    <w:rsid w:val="00F50E80"/>
    <w:rsid w:val="00F56B6F"/>
    <w:rsid w:val="00F90963"/>
    <w:rsid w:val="00F933A5"/>
    <w:rsid w:val="00FA7067"/>
    <w:rsid w:val="00FD1A05"/>
    <w:rsid w:val="00FD2440"/>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1BE5"/>
    <w:pPr>
      <w:spacing w:after="0" w:line="240" w:lineRule="auto"/>
    </w:pPr>
  </w:style>
  <w:style w:type="paragraph" w:customStyle="1" w:styleId="HEADINGSoS">
    <w:name w:val="HEADING SoS"/>
    <w:basedOn w:val="NoSpacing"/>
    <w:link w:val="HEADINGSoSChar"/>
    <w:qFormat/>
    <w:rsid w:val="00ED1BE5"/>
    <w:rPr>
      <w:b/>
      <w:color w:val="548DD4" w:themeColor="text2" w:themeTint="99"/>
      <w:sz w:val="28"/>
    </w:rPr>
  </w:style>
  <w:style w:type="character" w:styleId="IntenseEmphasis">
    <w:name w:val="Intense Emphasis"/>
    <w:basedOn w:val="DefaultParagraphFont"/>
    <w:uiPriority w:val="21"/>
    <w:qFormat/>
    <w:rsid w:val="00E93E4A"/>
    <w:rPr>
      <w:b/>
      <w:bCs/>
      <w:i/>
      <w:iCs/>
      <w:color w:val="4F81BD" w:themeColor="accent1"/>
    </w:rPr>
  </w:style>
  <w:style w:type="character" w:customStyle="1" w:styleId="NoSpacingChar">
    <w:name w:val="No Spacing Char"/>
    <w:basedOn w:val="DefaultParagraphFont"/>
    <w:link w:val="NoSpacing"/>
    <w:uiPriority w:val="1"/>
    <w:rsid w:val="00ED1BE5"/>
  </w:style>
  <w:style w:type="character" w:customStyle="1" w:styleId="HEADINGSoSChar">
    <w:name w:val="HEADING SoS Char"/>
    <w:basedOn w:val="NoSpacingChar"/>
    <w:link w:val="HEADINGSoS"/>
    <w:rsid w:val="00ED1BE5"/>
    <w:rPr>
      <w:b/>
      <w:color w:val="548DD4" w:themeColor="text2" w:themeTint="99"/>
      <w:sz w:val="28"/>
    </w:rPr>
  </w:style>
  <w:style w:type="table" w:styleId="TableGrid">
    <w:name w:val="Table Grid"/>
    <w:basedOn w:val="TableNormal"/>
    <w:uiPriority w:val="59"/>
    <w:rsid w:val="0087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B0"/>
    <w:rPr>
      <w:rFonts w:ascii="Tahoma" w:hAnsi="Tahoma" w:cs="Tahoma"/>
      <w:sz w:val="16"/>
      <w:szCs w:val="16"/>
    </w:rPr>
  </w:style>
  <w:style w:type="paragraph" w:styleId="ListParagraph">
    <w:name w:val="List Paragraph"/>
    <w:basedOn w:val="Normal"/>
    <w:uiPriority w:val="34"/>
    <w:qFormat/>
    <w:rsid w:val="00A35E0D"/>
    <w:pPr>
      <w:ind w:left="720"/>
      <w:contextualSpacing/>
    </w:pPr>
  </w:style>
  <w:style w:type="paragraph" w:styleId="NormalWeb">
    <w:name w:val="Normal (Web)"/>
    <w:basedOn w:val="Normal"/>
    <w:uiPriority w:val="99"/>
    <w:semiHidden/>
    <w:unhideWhenUsed/>
    <w:rsid w:val="00427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330"/>
  </w:style>
  <w:style w:type="character" w:styleId="Emphasis">
    <w:name w:val="Emphasis"/>
    <w:basedOn w:val="DefaultParagraphFont"/>
    <w:uiPriority w:val="20"/>
    <w:qFormat/>
    <w:rsid w:val="00427330"/>
    <w:rPr>
      <w:i/>
      <w:iCs/>
    </w:rPr>
  </w:style>
  <w:style w:type="character" w:styleId="Strong">
    <w:name w:val="Strong"/>
    <w:basedOn w:val="DefaultParagraphFont"/>
    <w:uiPriority w:val="22"/>
    <w:qFormat/>
    <w:rsid w:val="006140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1BE5"/>
    <w:pPr>
      <w:spacing w:after="0" w:line="240" w:lineRule="auto"/>
    </w:pPr>
  </w:style>
  <w:style w:type="paragraph" w:customStyle="1" w:styleId="HEADINGSoS">
    <w:name w:val="HEADING SoS"/>
    <w:basedOn w:val="NoSpacing"/>
    <w:link w:val="HEADINGSoSChar"/>
    <w:qFormat/>
    <w:rsid w:val="00ED1BE5"/>
    <w:rPr>
      <w:b/>
      <w:color w:val="548DD4" w:themeColor="text2" w:themeTint="99"/>
      <w:sz w:val="28"/>
    </w:rPr>
  </w:style>
  <w:style w:type="character" w:styleId="IntenseEmphasis">
    <w:name w:val="Intense Emphasis"/>
    <w:basedOn w:val="DefaultParagraphFont"/>
    <w:uiPriority w:val="21"/>
    <w:qFormat/>
    <w:rsid w:val="00E93E4A"/>
    <w:rPr>
      <w:b/>
      <w:bCs/>
      <w:i/>
      <w:iCs/>
      <w:color w:val="4F81BD" w:themeColor="accent1"/>
    </w:rPr>
  </w:style>
  <w:style w:type="character" w:customStyle="1" w:styleId="NoSpacingChar">
    <w:name w:val="No Spacing Char"/>
    <w:basedOn w:val="DefaultParagraphFont"/>
    <w:link w:val="NoSpacing"/>
    <w:uiPriority w:val="1"/>
    <w:rsid w:val="00ED1BE5"/>
  </w:style>
  <w:style w:type="character" w:customStyle="1" w:styleId="HEADINGSoSChar">
    <w:name w:val="HEADING SoS Char"/>
    <w:basedOn w:val="NoSpacingChar"/>
    <w:link w:val="HEADINGSoS"/>
    <w:rsid w:val="00ED1BE5"/>
    <w:rPr>
      <w:b/>
      <w:color w:val="548DD4" w:themeColor="text2" w:themeTint="99"/>
      <w:sz w:val="28"/>
    </w:rPr>
  </w:style>
  <w:style w:type="table" w:styleId="TableGrid">
    <w:name w:val="Table Grid"/>
    <w:basedOn w:val="TableNormal"/>
    <w:uiPriority w:val="59"/>
    <w:rsid w:val="0087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B0"/>
    <w:rPr>
      <w:rFonts w:ascii="Tahoma" w:hAnsi="Tahoma" w:cs="Tahoma"/>
      <w:sz w:val="16"/>
      <w:szCs w:val="16"/>
    </w:rPr>
  </w:style>
  <w:style w:type="paragraph" w:styleId="ListParagraph">
    <w:name w:val="List Paragraph"/>
    <w:basedOn w:val="Normal"/>
    <w:uiPriority w:val="34"/>
    <w:qFormat/>
    <w:rsid w:val="00A35E0D"/>
    <w:pPr>
      <w:ind w:left="720"/>
      <w:contextualSpacing/>
    </w:pPr>
  </w:style>
  <w:style w:type="paragraph" w:styleId="NormalWeb">
    <w:name w:val="Normal (Web)"/>
    <w:basedOn w:val="Normal"/>
    <w:uiPriority w:val="99"/>
    <w:semiHidden/>
    <w:unhideWhenUsed/>
    <w:rsid w:val="00427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330"/>
  </w:style>
  <w:style w:type="character" w:styleId="Emphasis">
    <w:name w:val="Emphasis"/>
    <w:basedOn w:val="DefaultParagraphFont"/>
    <w:uiPriority w:val="20"/>
    <w:qFormat/>
    <w:rsid w:val="00427330"/>
    <w:rPr>
      <w:i/>
      <w:iCs/>
    </w:rPr>
  </w:style>
  <w:style w:type="character" w:styleId="Strong">
    <w:name w:val="Strong"/>
    <w:basedOn w:val="DefaultParagraphFont"/>
    <w:uiPriority w:val="22"/>
    <w:qFormat/>
    <w:rsid w:val="00614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2431">
      <w:bodyDiv w:val="1"/>
      <w:marLeft w:val="0"/>
      <w:marRight w:val="0"/>
      <w:marTop w:val="0"/>
      <w:marBottom w:val="0"/>
      <w:divBdr>
        <w:top w:val="none" w:sz="0" w:space="0" w:color="auto"/>
        <w:left w:val="none" w:sz="0" w:space="0" w:color="auto"/>
        <w:bottom w:val="none" w:sz="0" w:space="0" w:color="auto"/>
        <w:right w:val="none" w:sz="0" w:space="0" w:color="auto"/>
      </w:divBdr>
    </w:div>
    <w:div w:id="1590963974">
      <w:bodyDiv w:val="1"/>
      <w:marLeft w:val="0"/>
      <w:marRight w:val="0"/>
      <w:marTop w:val="0"/>
      <w:marBottom w:val="0"/>
      <w:divBdr>
        <w:top w:val="none" w:sz="0" w:space="0" w:color="auto"/>
        <w:left w:val="none" w:sz="0" w:space="0" w:color="auto"/>
        <w:bottom w:val="none" w:sz="0" w:space="0" w:color="auto"/>
        <w:right w:val="none" w:sz="0" w:space="0" w:color="auto"/>
      </w:divBdr>
    </w:div>
    <w:div w:id="1604919582">
      <w:bodyDiv w:val="1"/>
      <w:marLeft w:val="0"/>
      <w:marRight w:val="0"/>
      <w:marTop w:val="0"/>
      <w:marBottom w:val="0"/>
      <w:divBdr>
        <w:top w:val="none" w:sz="0" w:space="0" w:color="auto"/>
        <w:left w:val="none" w:sz="0" w:space="0" w:color="auto"/>
        <w:bottom w:val="none" w:sz="0" w:space="0" w:color="auto"/>
        <w:right w:val="none" w:sz="0" w:space="0" w:color="auto"/>
      </w:divBdr>
    </w:div>
    <w:div w:id="1635332706">
      <w:bodyDiv w:val="1"/>
      <w:marLeft w:val="0"/>
      <w:marRight w:val="0"/>
      <w:marTop w:val="0"/>
      <w:marBottom w:val="0"/>
      <w:divBdr>
        <w:top w:val="none" w:sz="0" w:space="0" w:color="auto"/>
        <w:left w:val="none" w:sz="0" w:space="0" w:color="auto"/>
        <w:bottom w:val="none" w:sz="0" w:space="0" w:color="auto"/>
        <w:right w:val="none" w:sz="0" w:space="0" w:color="auto"/>
      </w:divBdr>
    </w:div>
    <w:div w:id="19797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BF3A-8334-4239-8434-02DAFD3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8808</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denny clark</cp:lastModifiedBy>
  <cp:revision>40</cp:revision>
  <cp:lastPrinted>2014-03-04T20:55:00Z</cp:lastPrinted>
  <dcterms:created xsi:type="dcterms:W3CDTF">2013-05-07T16:27:00Z</dcterms:created>
  <dcterms:modified xsi:type="dcterms:W3CDTF">2014-03-04T20:56:00Z</dcterms:modified>
</cp:coreProperties>
</file>